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46" w:tblpY="716"/>
        <w:tblOverlap w:val="never"/>
        <w:tblW w:w="9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000"/>
        <w:gridCol w:w="687"/>
        <w:gridCol w:w="925"/>
        <w:gridCol w:w="1375"/>
        <w:gridCol w:w="4243"/>
      </w:tblGrid>
      <w:tr w14:paraId="70709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1194" w:type="dxa"/>
            <w:vMerge w:val="restart"/>
            <w:tcBorders>
              <w:bottom w:val="nil"/>
            </w:tcBorders>
            <w:vAlign w:val="center"/>
          </w:tcPr>
          <w:p w14:paraId="39980FA4">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59" w:rightChars="0"/>
              <w:jc w:val="center"/>
              <w:textAlignment w:val="baseline"/>
              <w:rPr>
                <w:rFonts w:hint="eastAsia" w:ascii="方正黑体_GBK" w:hAnsi="方正黑体_GBK" w:eastAsia="方正黑体_GBK" w:cs="方正黑体_GBK"/>
                <w:b w:val="0"/>
                <w:bCs w:val="0"/>
                <w:spacing w:val="6"/>
                <w:sz w:val="24"/>
                <w:szCs w:val="24"/>
              </w:rPr>
            </w:pPr>
            <w:r>
              <w:rPr>
                <w:rFonts w:hint="eastAsia" w:ascii="方正黑体_GBK" w:hAnsi="方正黑体_GBK" w:eastAsia="方正黑体_GBK" w:cs="方正黑体_GBK"/>
                <w:b w:val="0"/>
                <w:bCs w:val="0"/>
                <w:spacing w:val="6"/>
                <w:sz w:val="24"/>
                <w:szCs w:val="24"/>
              </w:rPr>
              <w:t>参保人员</w:t>
            </w:r>
          </w:p>
          <w:p w14:paraId="48C1327B">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59" w:rightChars="0"/>
              <w:jc w:val="center"/>
              <w:textAlignment w:val="baseline"/>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基本信息</w:t>
            </w:r>
          </w:p>
        </w:tc>
        <w:tc>
          <w:tcPr>
            <w:tcW w:w="1000" w:type="dxa"/>
            <w:vAlign w:val="center"/>
          </w:tcPr>
          <w:p w14:paraId="70480EF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26"/>
                <w:sz w:val="24"/>
                <w:szCs w:val="24"/>
              </w:rPr>
              <w:t>姓名</w:t>
            </w:r>
          </w:p>
        </w:tc>
        <w:tc>
          <w:tcPr>
            <w:tcW w:w="1612" w:type="dxa"/>
            <w:gridSpan w:val="2"/>
            <w:vAlign w:val="center"/>
          </w:tcPr>
          <w:p w14:paraId="79C4E0AD">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1375" w:type="dxa"/>
            <w:vAlign w:val="center"/>
          </w:tcPr>
          <w:p w14:paraId="52E21086">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105" w:rightChars="0"/>
              <w:jc w:val="center"/>
              <w:textAlignment w:val="baseline"/>
              <w:rPr>
                <w:rFonts w:hint="eastAsia" w:ascii="方正仿宋_GBK" w:hAnsi="方正仿宋_GBK" w:eastAsia="方正仿宋_GBK" w:cs="方正仿宋_GBK"/>
                <w:b w:val="0"/>
                <w:bCs w:val="0"/>
                <w:spacing w:val="4"/>
                <w:sz w:val="24"/>
                <w:szCs w:val="24"/>
              </w:rPr>
            </w:pPr>
            <w:r>
              <w:rPr>
                <w:rFonts w:hint="eastAsia" w:ascii="方正仿宋_GBK" w:hAnsi="方正仿宋_GBK" w:eastAsia="方正仿宋_GBK" w:cs="方正仿宋_GBK"/>
                <w:b w:val="0"/>
                <w:bCs w:val="0"/>
                <w:spacing w:val="4"/>
                <w:sz w:val="24"/>
                <w:szCs w:val="24"/>
              </w:rPr>
              <w:t>社会保障</w:t>
            </w:r>
          </w:p>
          <w:p w14:paraId="58140755">
            <w:pPr>
              <w:keepNext w:val="0"/>
              <w:keepLines w:val="0"/>
              <w:pageBreakBefore w:val="0"/>
              <w:widowControl/>
              <w:tabs>
                <w:tab w:val="left" w:pos="1260"/>
              </w:tabs>
              <w:kinsoku w:val="0"/>
              <w:wordWrap/>
              <w:overflowPunct/>
              <w:topLinePunct w:val="0"/>
              <w:autoSpaceDE w:val="0"/>
              <w:autoSpaceDN w:val="0"/>
              <w:bidi w:val="0"/>
              <w:adjustRightInd w:val="0"/>
              <w:snapToGrid w:val="0"/>
              <w:spacing w:line="280" w:lineRule="exact"/>
              <w:ind w:right="138"/>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10"/>
                <w:sz w:val="24"/>
                <w:szCs w:val="24"/>
              </w:rPr>
              <w:t>号码</w:t>
            </w:r>
          </w:p>
        </w:tc>
        <w:tc>
          <w:tcPr>
            <w:tcW w:w="4243" w:type="dxa"/>
            <w:vAlign w:val="center"/>
          </w:tcPr>
          <w:p w14:paraId="0F4CC0BB">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r>
      <w:tr w14:paraId="6249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jc w:val="center"/>
        </w:trPr>
        <w:tc>
          <w:tcPr>
            <w:tcW w:w="1194" w:type="dxa"/>
            <w:vMerge w:val="continue"/>
            <w:tcBorders>
              <w:top w:val="nil"/>
              <w:bottom w:val="nil"/>
            </w:tcBorders>
            <w:vAlign w:val="center"/>
          </w:tcPr>
          <w:p w14:paraId="1526DD5F">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Merge w:val="restart"/>
            <w:tcBorders>
              <w:bottom w:val="nil"/>
            </w:tcBorders>
            <w:vAlign w:val="center"/>
          </w:tcPr>
          <w:p w14:paraId="4F8E4730">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pacing w:val="-2"/>
                <w:sz w:val="24"/>
                <w:szCs w:val="24"/>
              </w:rPr>
            </w:pPr>
            <w:r>
              <w:rPr>
                <w:rFonts w:hint="eastAsia" w:ascii="方正仿宋_GBK" w:hAnsi="方正仿宋_GBK" w:eastAsia="方正仿宋_GBK" w:cs="方正仿宋_GBK"/>
                <w:b w:val="0"/>
                <w:bCs w:val="0"/>
                <w:spacing w:val="-2"/>
                <w:sz w:val="24"/>
                <w:szCs w:val="24"/>
              </w:rPr>
              <w:t>证件</w:t>
            </w:r>
          </w:p>
          <w:p w14:paraId="429107F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3"/>
                <w:sz w:val="24"/>
                <w:szCs w:val="24"/>
              </w:rPr>
              <w:t>类型</w:t>
            </w:r>
          </w:p>
        </w:tc>
        <w:tc>
          <w:tcPr>
            <w:tcW w:w="1612" w:type="dxa"/>
            <w:gridSpan w:val="2"/>
            <w:vMerge w:val="restart"/>
            <w:tcBorders>
              <w:bottom w:val="nil"/>
            </w:tcBorders>
            <w:vAlign w:val="center"/>
          </w:tcPr>
          <w:p w14:paraId="15A02D15">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方正仿宋_GBK" w:hAnsi="方正仿宋_GBK" w:eastAsia="方正仿宋_GBK" w:cs="方正仿宋_GBK"/>
                <w:b w:val="0"/>
                <w:bCs w:val="0"/>
                <w:sz w:val="24"/>
                <w:szCs w:val="24"/>
              </w:rPr>
            </w:pPr>
          </w:p>
        </w:tc>
        <w:tc>
          <w:tcPr>
            <w:tcW w:w="1375" w:type="dxa"/>
            <w:vMerge w:val="restart"/>
            <w:tcBorders>
              <w:bottom w:val="nil"/>
            </w:tcBorders>
            <w:vAlign w:val="center"/>
          </w:tcPr>
          <w:p w14:paraId="671AB0B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5"/>
                <w:sz w:val="24"/>
                <w:szCs w:val="24"/>
              </w:rPr>
              <w:t>证件号码</w:t>
            </w:r>
          </w:p>
        </w:tc>
        <w:tc>
          <w:tcPr>
            <w:tcW w:w="4243" w:type="dxa"/>
            <w:vMerge w:val="restart"/>
            <w:tcBorders>
              <w:bottom w:val="nil"/>
            </w:tcBorders>
            <w:vAlign w:val="center"/>
          </w:tcPr>
          <w:p w14:paraId="33D026CE">
            <w:pPr>
              <w:keepNext w:val="0"/>
              <w:keepLines w:val="0"/>
              <w:pageBreakBefore w:val="0"/>
              <w:widowControl/>
              <w:kinsoku w:val="0"/>
              <w:wordWrap/>
              <w:overflowPunct/>
              <w:topLinePunct w:val="0"/>
              <w:autoSpaceDE w:val="0"/>
              <w:autoSpaceDN w:val="0"/>
              <w:bidi w:val="0"/>
              <w:adjustRightInd w:val="0"/>
              <w:snapToGrid w:val="0"/>
              <w:spacing w:line="360" w:lineRule="auto"/>
              <w:ind w:right="98" w:rightChars="0" w:firstLine="246" w:firstLineChars="100"/>
              <w:jc w:val="left"/>
              <w:textAlignment w:val="baseline"/>
              <w:rPr>
                <w:rFonts w:hint="eastAsia" w:ascii="方正仿宋_GBK" w:hAnsi="方正仿宋_GBK" w:eastAsia="方正仿宋_GBK" w:cs="方正仿宋_GBK"/>
                <w:b w:val="0"/>
                <w:bCs w:val="0"/>
                <w:spacing w:val="3"/>
                <w:sz w:val="24"/>
                <w:szCs w:val="24"/>
              </w:rPr>
            </w:pPr>
            <w:r>
              <w:rPr>
                <w:rFonts w:hint="eastAsia" w:ascii="方正仿宋_GBK" w:hAnsi="方正仿宋_GBK" w:eastAsia="方正仿宋_GBK" w:cs="方正仿宋_GBK"/>
                <w:b w:val="0"/>
                <w:bCs w:val="0"/>
                <w:spacing w:val="3"/>
                <w:sz w:val="24"/>
                <w:szCs w:val="24"/>
                <w:lang w:eastAsia="zh-CN"/>
              </w:rPr>
              <w:t>□</w:t>
            </w:r>
            <w:r>
              <w:rPr>
                <w:rFonts w:hint="eastAsia" w:ascii="方正仿宋_GBK" w:hAnsi="方正仿宋_GBK" w:eastAsia="方正仿宋_GBK" w:cs="方正仿宋_GBK"/>
                <w:b w:val="0"/>
                <w:bCs w:val="0"/>
                <w:spacing w:val="3"/>
                <w:sz w:val="24"/>
                <w:szCs w:val="24"/>
              </w:rPr>
              <w:t>与社会保障号码相同</w:t>
            </w:r>
          </w:p>
          <w:p w14:paraId="4764EDF2">
            <w:pPr>
              <w:keepNext w:val="0"/>
              <w:keepLines w:val="0"/>
              <w:pageBreakBefore w:val="0"/>
              <w:widowControl/>
              <w:kinsoku w:val="0"/>
              <w:wordWrap/>
              <w:overflowPunct/>
              <w:topLinePunct w:val="0"/>
              <w:autoSpaceDE w:val="0"/>
              <w:autoSpaceDN w:val="0"/>
              <w:bidi w:val="0"/>
              <w:adjustRightInd w:val="0"/>
              <w:snapToGrid w:val="0"/>
              <w:spacing w:line="360" w:lineRule="auto"/>
              <w:ind w:right="98" w:rightChars="0" w:firstLine="246" w:firstLineChars="100"/>
              <w:jc w:val="left"/>
              <w:textAlignment w:val="baseline"/>
              <w:rPr>
                <w:rFonts w:hint="default"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pacing w:val="3"/>
                <w:sz w:val="24"/>
                <w:szCs w:val="24"/>
                <w:lang w:eastAsia="zh-CN"/>
              </w:rPr>
              <w:t>□</w:t>
            </w:r>
            <w:r>
              <w:rPr>
                <w:rFonts w:hint="eastAsia" w:ascii="方正仿宋_GBK" w:hAnsi="方正仿宋_GBK" w:eastAsia="方正仿宋_GBK" w:cs="方正仿宋_GBK"/>
                <w:b w:val="0"/>
                <w:bCs w:val="0"/>
                <w:spacing w:val="3"/>
                <w:sz w:val="24"/>
                <w:szCs w:val="24"/>
              </w:rPr>
              <w:t>其他</w:t>
            </w:r>
            <w:r>
              <w:rPr>
                <w:rFonts w:hint="eastAsia" w:ascii="方正仿宋_GBK" w:hAnsi="方正仿宋_GBK" w:eastAsia="方正仿宋_GBK" w:cs="方正仿宋_GBK"/>
                <w:b w:val="0"/>
                <w:bCs w:val="0"/>
                <w:spacing w:val="3"/>
                <w:sz w:val="24"/>
                <w:szCs w:val="24"/>
                <w:u w:val="single"/>
                <w:lang w:val="en-US" w:eastAsia="zh-CN"/>
              </w:rPr>
              <w:t xml:space="preserve">                           </w:t>
            </w:r>
          </w:p>
        </w:tc>
      </w:tr>
      <w:tr w14:paraId="5DFB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94" w:type="dxa"/>
            <w:vMerge w:val="continue"/>
            <w:tcBorders>
              <w:top w:val="nil"/>
              <w:bottom w:val="nil"/>
            </w:tcBorders>
            <w:vAlign w:val="center"/>
          </w:tcPr>
          <w:p w14:paraId="61D78EA3">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Merge w:val="continue"/>
            <w:tcBorders>
              <w:top w:val="nil"/>
            </w:tcBorders>
            <w:vAlign w:val="center"/>
          </w:tcPr>
          <w:p w14:paraId="7BC62709">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1612" w:type="dxa"/>
            <w:gridSpan w:val="2"/>
            <w:vMerge w:val="continue"/>
            <w:tcBorders>
              <w:top w:val="nil"/>
            </w:tcBorders>
            <w:vAlign w:val="center"/>
          </w:tcPr>
          <w:p w14:paraId="375E4CCD">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1375" w:type="dxa"/>
            <w:vMerge w:val="continue"/>
            <w:tcBorders>
              <w:top w:val="nil"/>
            </w:tcBorders>
            <w:vAlign w:val="center"/>
          </w:tcPr>
          <w:p w14:paraId="7626669C">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4243" w:type="dxa"/>
            <w:vMerge w:val="continue"/>
            <w:tcBorders>
              <w:top w:val="nil"/>
            </w:tcBorders>
            <w:vAlign w:val="center"/>
          </w:tcPr>
          <w:p w14:paraId="20DF0424">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r>
      <w:tr w14:paraId="55F5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194" w:type="dxa"/>
            <w:vMerge w:val="continue"/>
            <w:tcBorders>
              <w:top w:val="nil"/>
              <w:bottom w:val="nil"/>
            </w:tcBorders>
            <w:vAlign w:val="center"/>
          </w:tcPr>
          <w:p w14:paraId="419D237E">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Align w:val="center"/>
          </w:tcPr>
          <w:p w14:paraId="59D1485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16"/>
                <w:sz w:val="24"/>
                <w:szCs w:val="24"/>
              </w:rPr>
              <w:t>性别</w:t>
            </w:r>
          </w:p>
        </w:tc>
        <w:tc>
          <w:tcPr>
            <w:tcW w:w="1612" w:type="dxa"/>
            <w:gridSpan w:val="2"/>
            <w:vAlign w:val="center"/>
          </w:tcPr>
          <w:p w14:paraId="4EB0670D">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1375" w:type="dxa"/>
            <w:vAlign w:val="center"/>
          </w:tcPr>
          <w:p w14:paraId="77D8897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pacing w:val="3"/>
                <w:sz w:val="24"/>
                <w:szCs w:val="24"/>
              </w:rPr>
              <w:t>联系</w:t>
            </w:r>
            <w:r>
              <w:rPr>
                <w:rFonts w:hint="eastAsia" w:ascii="方正仿宋_GBK" w:hAnsi="方正仿宋_GBK" w:eastAsia="方正仿宋_GBK" w:cs="方正仿宋_GBK"/>
                <w:b w:val="0"/>
                <w:bCs w:val="0"/>
                <w:spacing w:val="3"/>
                <w:sz w:val="24"/>
                <w:szCs w:val="24"/>
                <w:lang w:eastAsia="zh-CN"/>
              </w:rPr>
              <w:t>方式</w:t>
            </w:r>
          </w:p>
        </w:tc>
        <w:tc>
          <w:tcPr>
            <w:tcW w:w="4243" w:type="dxa"/>
            <w:vAlign w:val="center"/>
          </w:tcPr>
          <w:p w14:paraId="1537D6FE">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r>
      <w:tr w14:paraId="794F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1194" w:type="dxa"/>
            <w:vMerge w:val="continue"/>
            <w:tcBorders>
              <w:top w:val="nil"/>
              <w:bottom w:val="nil"/>
            </w:tcBorders>
            <w:vAlign w:val="center"/>
          </w:tcPr>
          <w:p w14:paraId="142977FC">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Align w:val="center"/>
          </w:tcPr>
          <w:p w14:paraId="3FAF150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pacing w:val="9"/>
                <w:sz w:val="24"/>
                <w:szCs w:val="24"/>
                <w:lang w:eastAsia="zh-CN"/>
              </w:rPr>
            </w:pPr>
            <w:r>
              <w:rPr>
                <w:rFonts w:hint="eastAsia" w:ascii="方正仿宋_GBK" w:hAnsi="方正仿宋_GBK" w:eastAsia="方正仿宋_GBK" w:cs="方正仿宋_GBK"/>
                <w:b w:val="0"/>
                <w:bCs w:val="0"/>
                <w:spacing w:val="9"/>
                <w:sz w:val="24"/>
                <w:szCs w:val="24"/>
                <w:lang w:eastAsia="zh-CN"/>
              </w:rPr>
              <w:t>联系</w:t>
            </w:r>
          </w:p>
          <w:p w14:paraId="633626E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9"/>
                <w:sz w:val="24"/>
                <w:szCs w:val="24"/>
              </w:rPr>
              <w:t>地址</w:t>
            </w:r>
          </w:p>
        </w:tc>
        <w:tc>
          <w:tcPr>
            <w:tcW w:w="7230" w:type="dxa"/>
            <w:gridSpan w:val="4"/>
            <w:vAlign w:val="center"/>
          </w:tcPr>
          <w:p w14:paraId="5729456A">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r>
      <w:tr w14:paraId="4E3C5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1194" w:type="dxa"/>
            <w:vMerge w:val="continue"/>
            <w:tcBorders>
              <w:top w:val="nil"/>
              <w:bottom w:val="nil"/>
            </w:tcBorders>
            <w:vAlign w:val="center"/>
          </w:tcPr>
          <w:p w14:paraId="243DD03E">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Merge w:val="restart"/>
            <w:tcBorders>
              <w:bottom w:val="nil"/>
            </w:tcBorders>
            <w:vAlign w:val="center"/>
          </w:tcPr>
          <w:p w14:paraId="7B457B24">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pacing w:val="13"/>
                <w:sz w:val="24"/>
                <w:szCs w:val="24"/>
              </w:rPr>
            </w:pPr>
            <w:r>
              <w:rPr>
                <w:rFonts w:hint="eastAsia" w:ascii="方正仿宋_GBK" w:hAnsi="方正仿宋_GBK" w:eastAsia="方正仿宋_GBK" w:cs="方正仿宋_GBK"/>
                <w:b w:val="0"/>
                <w:bCs w:val="0"/>
                <w:spacing w:val="13"/>
                <w:sz w:val="24"/>
                <w:szCs w:val="24"/>
              </w:rPr>
              <w:t>类型</w:t>
            </w:r>
          </w:p>
        </w:tc>
        <w:tc>
          <w:tcPr>
            <w:tcW w:w="7230" w:type="dxa"/>
            <w:gridSpan w:val="4"/>
            <w:vAlign w:val="center"/>
          </w:tcPr>
          <w:p w14:paraId="5DCFFA4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218" w:firstLineChars="82"/>
              <w:jc w:val="both"/>
              <w:textAlignment w:val="baseline"/>
              <w:rPr>
                <w:rFonts w:hint="eastAsia" w:ascii="方正仿宋_GBK" w:hAnsi="方正仿宋_GBK" w:eastAsia="方正仿宋_GBK" w:cs="方正仿宋_GBK"/>
                <w:b w:val="0"/>
                <w:bCs w:val="0"/>
                <w:spacing w:val="13"/>
                <w:sz w:val="24"/>
                <w:szCs w:val="24"/>
              </w:rPr>
            </w:pPr>
            <w:r>
              <w:rPr>
                <w:rFonts w:hint="eastAsia" w:ascii="方正仿宋_GBK" w:hAnsi="方正仿宋_GBK" w:eastAsia="方正仿宋_GBK" w:cs="方正仿宋_GBK"/>
                <w:b w:val="0"/>
                <w:bCs w:val="0"/>
                <w:spacing w:val="13"/>
                <w:sz w:val="24"/>
                <w:szCs w:val="24"/>
              </w:rPr>
              <w:t>□企业职工：</w:t>
            </w:r>
            <w:r>
              <w:rPr>
                <w:rFonts w:hint="eastAsia" w:ascii="方正仿宋_GBK" w:hAnsi="方正仿宋_GBK" w:eastAsia="方正仿宋_GBK" w:cs="方正仿宋_GBK"/>
                <w:b w:val="0"/>
                <w:bCs w:val="0"/>
                <w:spacing w:val="13"/>
                <w:sz w:val="24"/>
                <w:szCs w:val="24"/>
                <w:lang w:val="en-US" w:eastAsia="zh-CN"/>
              </w:rPr>
              <w:t>参保单位名称</w:t>
            </w:r>
            <w:r>
              <w:rPr>
                <w:rFonts w:hint="eastAsia" w:ascii="方正仿宋_GBK" w:hAnsi="方正仿宋_GBK" w:eastAsia="方正仿宋_GBK" w:cs="方正仿宋_GBK"/>
                <w:b w:val="0"/>
                <w:bCs w:val="0"/>
                <w:spacing w:val="3"/>
                <w:sz w:val="24"/>
                <w:szCs w:val="24"/>
                <w:u w:val="single"/>
                <w:lang w:val="en-US" w:eastAsia="zh-CN"/>
              </w:rPr>
              <w:t xml:space="preserve">                                </w:t>
            </w:r>
            <w:r>
              <w:rPr>
                <w:rFonts w:hint="eastAsia" w:ascii="方正仿宋_GBK" w:hAnsi="方正仿宋_GBK" w:eastAsia="方正仿宋_GBK" w:cs="方正仿宋_GBK"/>
                <w:b w:val="0"/>
                <w:bCs w:val="0"/>
                <w:spacing w:val="13"/>
                <w:sz w:val="24"/>
                <w:szCs w:val="24"/>
              </w:rPr>
              <w:t xml:space="preserve"> </w:t>
            </w:r>
          </w:p>
          <w:p w14:paraId="53022EC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1678" w:firstLineChars="631"/>
              <w:jc w:val="both"/>
              <w:textAlignment w:val="baseline"/>
              <w:rPr>
                <w:rFonts w:hint="default" w:ascii="方正仿宋_GBK" w:hAnsi="方正仿宋_GBK" w:eastAsia="方正仿宋_GBK" w:cs="方正仿宋_GBK"/>
                <w:b w:val="0"/>
                <w:bCs w:val="0"/>
                <w:spacing w:val="13"/>
                <w:sz w:val="24"/>
                <w:szCs w:val="24"/>
                <w:lang w:val="en-US" w:eastAsia="zh-CN"/>
              </w:rPr>
            </w:pPr>
            <w:r>
              <w:rPr>
                <w:rFonts w:hint="eastAsia" w:ascii="方正仿宋_GBK" w:hAnsi="方正仿宋_GBK" w:eastAsia="方正仿宋_GBK" w:cs="方正仿宋_GBK"/>
                <w:b w:val="0"/>
                <w:bCs w:val="0"/>
                <w:spacing w:val="13"/>
                <w:sz w:val="24"/>
                <w:szCs w:val="24"/>
                <w:lang w:val="en-US" w:eastAsia="zh-CN"/>
              </w:rPr>
              <w:t>参保单位代码</w:t>
            </w:r>
            <w:r>
              <w:rPr>
                <w:rFonts w:hint="eastAsia" w:ascii="方正仿宋_GBK" w:hAnsi="方正仿宋_GBK" w:eastAsia="方正仿宋_GBK" w:cs="方正仿宋_GBK"/>
                <w:b w:val="0"/>
                <w:bCs w:val="0"/>
                <w:spacing w:val="3"/>
                <w:sz w:val="24"/>
                <w:szCs w:val="24"/>
                <w:u w:val="single"/>
                <w:lang w:val="en-US" w:eastAsia="zh-CN"/>
              </w:rPr>
              <w:t xml:space="preserve">                                 </w:t>
            </w:r>
            <w:r>
              <w:rPr>
                <w:rFonts w:hint="eastAsia" w:ascii="方正仿宋_GBK" w:hAnsi="方正仿宋_GBK" w:eastAsia="方正仿宋_GBK" w:cs="方正仿宋_GBK"/>
                <w:b w:val="0"/>
                <w:bCs w:val="0"/>
                <w:spacing w:val="13"/>
                <w:sz w:val="24"/>
                <w:szCs w:val="24"/>
              </w:rPr>
              <w:t xml:space="preserve">      </w:t>
            </w:r>
            <w:r>
              <w:rPr>
                <w:rFonts w:hint="eastAsia" w:ascii="方正仿宋_GBK" w:hAnsi="方正仿宋_GBK" w:eastAsia="方正仿宋_GBK" w:cs="方正仿宋_GBK"/>
                <w:b w:val="0"/>
                <w:bCs w:val="0"/>
                <w:spacing w:val="13"/>
                <w:sz w:val="24"/>
                <w:szCs w:val="24"/>
                <w:lang w:val="en-US" w:eastAsia="zh-CN"/>
              </w:rPr>
              <w:t xml:space="preserve">                                     </w:t>
            </w:r>
            <w:r>
              <w:rPr>
                <w:rFonts w:hint="eastAsia" w:ascii="方正仿宋_GBK" w:hAnsi="方正仿宋_GBK" w:eastAsia="方正仿宋_GBK" w:cs="方正仿宋_GBK"/>
                <w:b w:val="0"/>
                <w:bCs w:val="0"/>
                <w:spacing w:val="13"/>
                <w:sz w:val="24"/>
                <w:szCs w:val="24"/>
              </w:rPr>
              <w:t xml:space="preserve">   </w:t>
            </w:r>
            <w:r>
              <w:rPr>
                <w:rFonts w:hint="eastAsia" w:ascii="方正仿宋_GBK" w:hAnsi="方正仿宋_GBK" w:eastAsia="方正仿宋_GBK" w:cs="方正仿宋_GBK"/>
                <w:b w:val="0"/>
                <w:bCs w:val="0"/>
                <w:spacing w:val="13"/>
                <w:sz w:val="24"/>
                <w:szCs w:val="24"/>
                <w:lang w:val="en-US" w:eastAsia="zh-CN"/>
              </w:rPr>
              <w:t xml:space="preserve"> </w:t>
            </w:r>
            <w:r>
              <w:rPr>
                <w:rFonts w:hint="eastAsia" w:ascii="方正仿宋_GBK" w:hAnsi="方正仿宋_GBK" w:eastAsia="方正仿宋_GBK" w:cs="方正仿宋_GBK"/>
                <w:b w:val="0"/>
                <w:bCs w:val="0"/>
                <w:spacing w:val="13"/>
                <w:sz w:val="24"/>
                <w:szCs w:val="24"/>
              </w:rPr>
              <w:t xml:space="preserve"> </w:t>
            </w:r>
          </w:p>
        </w:tc>
      </w:tr>
      <w:tr w14:paraId="3787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194" w:type="dxa"/>
            <w:vMerge w:val="continue"/>
            <w:tcBorders>
              <w:top w:val="nil"/>
              <w:bottom w:val="nil"/>
            </w:tcBorders>
            <w:vAlign w:val="center"/>
          </w:tcPr>
          <w:p w14:paraId="4DE21839">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Merge w:val="continue"/>
            <w:tcBorders>
              <w:top w:val="nil"/>
              <w:bottom w:val="nil"/>
            </w:tcBorders>
            <w:vAlign w:val="center"/>
          </w:tcPr>
          <w:p w14:paraId="38D7417E">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7230" w:type="dxa"/>
            <w:gridSpan w:val="4"/>
            <w:vAlign w:val="center"/>
          </w:tcPr>
          <w:p w14:paraId="4C8D7AB1">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218" w:firstLineChars="82"/>
              <w:jc w:val="both"/>
              <w:textAlignment w:val="baseline"/>
              <w:rPr>
                <w:rFonts w:hint="eastAsia" w:ascii="方正仿宋_GBK" w:hAnsi="方正仿宋_GBK" w:eastAsia="方正仿宋_GBK" w:cs="方正仿宋_GBK"/>
                <w:b w:val="0"/>
                <w:bCs w:val="0"/>
                <w:spacing w:val="13"/>
                <w:sz w:val="24"/>
                <w:szCs w:val="24"/>
              </w:rPr>
            </w:pPr>
            <w:r>
              <w:rPr>
                <w:rFonts w:hint="eastAsia" w:ascii="方正仿宋_GBK" w:hAnsi="方正仿宋_GBK" w:eastAsia="方正仿宋_GBK" w:cs="方正仿宋_GBK"/>
                <w:b w:val="0"/>
                <w:bCs w:val="0"/>
                <w:spacing w:val="13"/>
                <w:sz w:val="24"/>
                <w:szCs w:val="24"/>
                <w:lang w:eastAsia="zh-CN"/>
              </w:rPr>
              <w:t>□</w:t>
            </w:r>
            <w:r>
              <w:rPr>
                <w:rFonts w:hint="eastAsia" w:ascii="方正仿宋_GBK" w:hAnsi="方正仿宋_GBK" w:eastAsia="方正仿宋_GBK" w:cs="方正仿宋_GBK"/>
                <w:b w:val="0"/>
                <w:bCs w:val="0"/>
                <w:spacing w:val="13"/>
                <w:sz w:val="24"/>
                <w:szCs w:val="24"/>
              </w:rPr>
              <w:t>灵活就业人员</w:t>
            </w:r>
          </w:p>
        </w:tc>
      </w:tr>
      <w:tr w14:paraId="4062B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94" w:type="dxa"/>
            <w:vMerge w:val="continue"/>
            <w:tcBorders>
              <w:top w:val="nil"/>
            </w:tcBorders>
            <w:vAlign w:val="center"/>
          </w:tcPr>
          <w:p w14:paraId="17D5956A">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1000" w:type="dxa"/>
            <w:vMerge w:val="continue"/>
            <w:tcBorders>
              <w:top w:val="nil"/>
            </w:tcBorders>
            <w:vAlign w:val="center"/>
          </w:tcPr>
          <w:p w14:paraId="230D6AD8">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tc>
        <w:tc>
          <w:tcPr>
            <w:tcW w:w="7230" w:type="dxa"/>
            <w:gridSpan w:val="4"/>
            <w:vAlign w:val="center"/>
          </w:tcPr>
          <w:p w14:paraId="49CE6FE5">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firstLine="218" w:firstLineChars="82"/>
              <w:jc w:val="both"/>
              <w:textAlignment w:val="baseline"/>
              <w:rPr>
                <w:rFonts w:hint="eastAsia" w:ascii="方正仿宋_GBK" w:hAnsi="方正仿宋_GBK" w:eastAsia="方正仿宋_GBK" w:cs="方正仿宋_GBK"/>
                <w:b w:val="0"/>
                <w:bCs w:val="0"/>
                <w:spacing w:val="13"/>
                <w:sz w:val="24"/>
                <w:szCs w:val="24"/>
              </w:rPr>
            </w:pPr>
            <w:r>
              <w:rPr>
                <w:rFonts w:hint="eastAsia" w:ascii="方正仿宋_GBK" w:hAnsi="方正仿宋_GBK" w:eastAsia="方正仿宋_GBK" w:cs="方正仿宋_GBK"/>
                <w:b w:val="0"/>
                <w:bCs w:val="0"/>
                <w:spacing w:val="13"/>
                <w:sz w:val="24"/>
                <w:szCs w:val="24"/>
                <w:lang w:eastAsia="zh-CN"/>
              </w:rPr>
              <w:t>□</w:t>
            </w:r>
            <w:r>
              <w:rPr>
                <w:rFonts w:hint="eastAsia" w:ascii="方正仿宋_GBK" w:hAnsi="方正仿宋_GBK" w:eastAsia="方正仿宋_GBK" w:cs="方正仿宋_GBK"/>
                <w:b w:val="0"/>
                <w:bCs w:val="0"/>
                <w:spacing w:val="13"/>
                <w:sz w:val="24"/>
                <w:szCs w:val="24"/>
              </w:rPr>
              <w:t>失业人员</w:t>
            </w:r>
          </w:p>
        </w:tc>
      </w:tr>
      <w:tr w14:paraId="1F0E1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jc w:val="center"/>
        </w:trPr>
        <w:tc>
          <w:tcPr>
            <w:tcW w:w="1194" w:type="dxa"/>
            <w:vMerge w:val="restart"/>
            <w:tcBorders>
              <w:bottom w:val="nil"/>
            </w:tcBorders>
            <w:vAlign w:val="center"/>
          </w:tcPr>
          <w:p w14:paraId="68721BD5">
            <w:pPr>
              <w:keepNext w:val="0"/>
              <w:keepLines w:val="0"/>
              <w:pageBreakBefore w:val="0"/>
              <w:widowControl/>
              <w:kinsoku w:val="0"/>
              <w:wordWrap/>
              <w:overflowPunct/>
              <w:topLinePunct w:val="0"/>
              <w:autoSpaceDE w:val="0"/>
              <w:autoSpaceDN w:val="0"/>
              <w:bidi w:val="0"/>
              <w:adjustRightInd w:val="0"/>
              <w:snapToGrid w:val="0"/>
              <w:spacing w:line="280" w:lineRule="exact"/>
              <w:ind w:right="-59" w:rightChars="0"/>
              <w:jc w:val="center"/>
              <w:textAlignment w:val="baseline"/>
              <w:rPr>
                <w:rFonts w:hint="eastAsia" w:ascii="方正黑体_GBK" w:hAnsi="方正黑体_GBK" w:eastAsia="方正黑体_GBK" w:cs="方正黑体_GBK"/>
                <w:b w:val="0"/>
                <w:bCs w:val="0"/>
                <w:spacing w:val="-3"/>
                <w:sz w:val="24"/>
                <w:szCs w:val="24"/>
                <w:lang w:eastAsia="zh-CN"/>
              </w:rPr>
            </w:pPr>
            <w:r>
              <w:rPr>
                <w:rFonts w:hint="eastAsia" w:ascii="方正黑体_GBK" w:hAnsi="方正黑体_GBK" w:eastAsia="方正黑体_GBK" w:cs="方正黑体_GBK"/>
                <w:b w:val="0"/>
                <w:bCs w:val="0"/>
                <w:spacing w:val="-3"/>
                <w:sz w:val="24"/>
                <w:szCs w:val="24"/>
              </w:rPr>
              <w:t>申请</w:t>
            </w:r>
            <w:r>
              <w:rPr>
                <w:rFonts w:hint="eastAsia" w:ascii="方正黑体_GBK" w:hAnsi="方正黑体_GBK" w:eastAsia="方正黑体_GBK" w:cs="方正黑体_GBK"/>
                <w:b w:val="0"/>
                <w:bCs w:val="0"/>
                <w:spacing w:val="-3"/>
                <w:sz w:val="24"/>
                <w:szCs w:val="24"/>
                <w:lang w:eastAsia="zh-CN"/>
              </w:rPr>
              <w:t>人</w:t>
            </w:r>
          </w:p>
          <w:p w14:paraId="25FB6950">
            <w:pPr>
              <w:keepNext w:val="0"/>
              <w:keepLines w:val="0"/>
              <w:pageBreakBefore w:val="0"/>
              <w:widowControl/>
              <w:kinsoku w:val="0"/>
              <w:wordWrap/>
              <w:overflowPunct/>
              <w:topLinePunct w:val="0"/>
              <w:autoSpaceDE w:val="0"/>
              <w:autoSpaceDN w:val="0"/>
              <w:bidi w:val="0"/>
              <w:adjustRightInd w:val="0"/>
              <w:snapToGrid w:val="0"/>
              <w:spacing w:line="280" w:lineRule="exact"/>
              <w:ind w:right="-59" w:rightChars="0"/>
              <w:jc w:val="center"/>
              <w:textAlignment w:val="baseline"/>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意见</w:t>
            </w:r>
          </w:p>
        </w:tc>
        <w:tc>
          <w:tcPr>
            <w:tcW w:w="1687" w:type="dxa"/>
            <w:gridSpan w:val="2"/>
            <w:vAlign w:val="center"/>
          </w:tcPr>
          <w:p w14:paraId="51D1EB66">
            <w:pPr>
              <w:keepNext w:val="0"/>
              <w:keepLines w:val="0"/>
              <w:pageBreakBefore w:val="0"/>
              <w:widowControl/>
              <w:tabs>
                <w:tab w:val="left" w:pos="1880"/>
              </w:tabs>
              <w:kinsoku w:val="0"/>
              <w:wordWrap/>
              <w:overflowPunct/>
              <w:topLinePunct w:val="0"/>
              <w:autoSpaceDE w:val="0"/>
              <w:autoSpaceDN w:val="0"/>
              <w:bidi w:val="0"/>
              <w:adjustRightInd w:val="0"/>
              <w:snapToGrid w:val="0"/>
              <w:spacing w:line="280" w:lineRule="exact"/>
              <w:ind w:right="-3" w:rightChars="0"/>
              <w:jc w:val="center"/>
              <w:textAlignment w:val="baseline"/>
              <w:rPr>
                <w:rFonts w:hint="eastAsia" w:ascii="方正仿宋_GBK" w:hAnsi="方正仿宋_GBK" w:eastAsia="方正仿宋_GBK" w:cs="方正仿宋_GBK"/>
                <w:b w:val="0"/>
                <w:bCs w:val="0"/>
                <w:spacing w:val="4"/>
                <w:sz w:val="24"/>
                <w:szCs w:val="24"/>
              </w:rPr>
            </w:pPr>
            <w:r>
              <w:rPr>
                <w:rFonts w:hint="eastAsia" w:ascii="方正仿宋_GBK" w:hAnsi="方正仿宋_GBK" w:eastAsia="方正仿宋_GBK" w:cs="方正仿宋_GBK"/>
                <w:b w:val="0"/>
                <w:bCs w:val="0"/>
                <w:spacing w:val="4"/>
                <w:sz w:val="24"/>
                <w:szCs w:val="24"/>
              </w:rPr>
              <w:t>本人选择</w:t>
            </w:r>
          </w:p>
          <w:p w14:paraId="53D50A5F">
            <w:pPr>
              <w:keepNext w:val="0"/>
              <w:keepLines w:val="0"/>
              <w:pageBreakBefore w:val="0"/>
              <w:widowControl/>
              <w:tabs>
                <w:tab w:val="left" w:pos="1880"/>
              </w:tabs>
              <w:kinsoku w:val="0"/>
              <w:wordWrap/>
              <w:overflowPunct/>
              <w:topLinePunct w:val="0"/>
              <w:autoSpaceDE w:val="0"/>
              <w:autoSpaceDN w:val="0"/>
              <w:bidi w:val="0"/>
              <w:adjustRightInd w:val="0"/>
              <w:snapToGrid w:val="0"/>
              <w:spacing w:line="280" w:lineRule="exact"/>
              <w:ind w:right="-3" w:rightChars="0"/>
              <w:jc w:val="center"/>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10"/>
                <w:sz w:val="24"/>
                <w:szCs w:val="24"/>
              </w:rPr>
              <w:t>退休时间</w:t>
            </w:r>
          </w:p>
        </w:tc>
        <w:tc>
          <w:tcPr>
            <w:tcW w:w="6543" w:type="dxa"/>
            <w:gridSpan w:val="3"/>
            <w:vAlign w:val="center"/>
          </w:tcPr>
          <w:p w14:paraId="4ED66E6A">
            <w:pPr>
              <w:keepNext w:val="0"/>
              <w:keepLines w:val="0"/>
              <w:pageBreakBefore w:val="0"/>
              <w:widowControl/>
              <w:kinsoku w:val="0"/>
              <w:wordWrap/>
              <w:overflowPunct/>
              <w:topLinePunct w:val="0"/>
              <w:autoSpaceDE w:val="0"/>
              <w:autoSpaceDN w:val="0"/>
              <w:bidi w:val="0"/>
              <w:adjustRightInd w:val="0"/>
              <w:snapToGrid w:val="0"/>
              <w:spacing w:line="280" w:lineRule="exact"/>
              <w:ind w:firstLine="284" w:firstLineChars="100"/>
              <w:jc w:val="both"/>
              <w:textAlignment w:val="baseline"/>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pacing w:val="22"/>
                <w:sz w:val="24"/>
                <w:szCs w:val="24"/>
                <w:u w:val="single"/>
                <w:lang w:val="en-US" w:eastAsia="zh-CN"/>
              </w:rPr>
              <w:t xml:space="preserve">             </w:t>
            </w:r>
            <w:r>
              <w:rPr>
                <w:rFonts w:hint="eastAsia" w:ascii="方正仿宋_GBK" w:hAnsi="方正仿宋_GBK" w:eastAsia="方正仿宋_GBK" w:cs="方正仿宋_GBK"/>
                <w:b w:val="0"/>
                <w:bCs w:val="0"/>
                <w:spacing w:val="22"/>
                <w:sz w:val="24"/>
                <w:szCs w:val="24"/>
              </w:rPr>
              <w:t>年</w:t>
            </w:r>
            <w:r>
              <w:rPr>
                <w:rFonts w:hint="eastAsia" w:ascii="方正仿宋_GBK" w:hAnsi="方正仿宋_GBK" w:eastAsia="方正仿宋_GBK" w:cs="方正仿宋_GBK"/>
                <w:b w:val="0"/>
                <w:bCs w:val="0"/>
                <w:spacing w:val="22"/>
                <w:sz w:val="24"/>
                <w:szCs w:val="24"/>
                <w:u w:val="single"/>
                <w:lang w:val="en-US" w:eastAsia="zh-CN"/>
              </w:rPr>
              <w:t xml:space="preserve">          </w:t>
            </w:r>
            <w:r>
              <w:rPr>
                <w:rFonts w:hint="eastAsia" w:ascii="方正仿宋_GBK" w:hAnsi="方正仿宋_GBK" w:eastAsia="方正仿宋_GBK" w:cs="方正仿宋_GBK"/>
                <w:b w:val="0"/>
                <w:bCs w:val="0"/>
                <w:spacing w:val="22"/>
                <w:sz w:val="24"/>
                <w:szCs w:val="24"/>
              </w:rPr>
              <w:t>月</w:t>
            </w:r>
          </w:p>
        </w:tc>
      </w:tr>
      <w:tr w14:paraId="469F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9" w:hRule="atLeast"/>
          <w:jc w:val="center"/>
        </w:trPr>
        <w:tc>
          <w:tcPr>
            <w:tcW w:w="1194" w:type="dxa"/>
            <w:vMerge w:val="continue"/>
            <w:tcBorders>
              <w:top w:val="nil"/>
            </w:tcBorders>
            <w:vAlign w:val="center"/>
          </w:tcPr>
          <w:p w14:paraId="6A7DC764">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黑体_GBK" w:hAnsi="方正黑体_GBK" w:eastAsia="方正黑体_GBK" w:cs="方正黑体_GBK"/>
                <w:b w:val="0"/>
                <w:bCs w:val="0"/>
                <w:sz w:val="24"/>
                <w:szCs w:val="24"/>
              </w:rPr>
            </w:pPr>
          </w:p>
        </w:tc>
        <w:tc>
          <w:tcPr>
            <w:tcW w:w="8230" w:type="dxa"/>
            <w:gridSpan w:val="5"/>
            <w:vAlign w:val="center"/>
          </w:tcPr>
          <w:p w14:paraId="7F084CCD">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方正仿宋_GBK" w:hAnsi="方正仿宋_GBK" w:eastAsia="方正仿宋_GBK" w:cs="方正仿宋_GBK"/>
                <w:b w:val="0"/>
                <w:bCs w:val="0"/>
                <w:spacing w:val="-25"/>
                <w:sz w:val="24"/>
                <w:szCs w:val="24"/>
              </w:rPr>
            </w:pPr>
          </w:p>
          <w:p w14:paraId="61F64542">
            <w:pPr>
              <w:keepNext w:val="0"/>
              <w:keepLines w:val="0"/>
              <w:pageBreakBefore w:val="0"/>
              <w:widowControl/>
              <w:tabs>
                <w:tab w:val="left" w:pos="7980"/>
              </w:tabs>
              <w:kinsoku w:val="0"/>
              <w:wordWrap/>
              <w:overflowPunct/>
              <w:topLinePunct w:val="0"/>
              <w:autoSpaceDE w:val="0"/>
              <w:autoSpaceDN w:val="0"/>
              <w:bidi w:val="0"/>
              <w:adjustRightInd w:val="0"/>
              <w:snapToGrid w:val="0"/>
              <w:spacing w:line="240" w:lineRule="auto"/>
              <w:ind w:firstLine="460" w:firstLineChars="200"/>
              <w:jc w:val="both"/>
              <w:textAlignment w:val="baseline"/>
              <w:rPr>
                <w:rFonts w:hint="eastAsia" w:ascii="方正仿宋_GBK" w:hAnsi="方正仿宋_GBK" w:eastAsia="方正仿宋_GBK" w:cs="方正仿宋_GBK"/>
                <w:b w:val="0"/>
                <w:bCs w:val="0"/>
                <w:spacing w:val="-1"/>
                <w:sz w:val="28"/>
                <w:szCs w:val="28"/>
              </w:rPr>
            </w:pPr>
            <w:r>
              <w:rPr>
                <w:rFonts w:hint="eastAsia" w:ascii="方正仿宋_GBK" w:hAnsi="方正仿宋_GBK" w:eastAsia="方正仿宋_GBK" w:cs="方正仿宋_GBK"/>
                <w:b w:val="0"/>
                <w:bCs w:val="0"/>
                <w:spacing w:val="-25"/>
                <w:sz w:val="28"/>
                <w:szCs w:val="28"/>
              </w:rPr>
              <w:t>本人已详细阅读背面</w:t>
            </w:r>
            <w:r>
              <w:rPr>
                <w:rFonts w:hint="eastAsia" w:ascii="方正仿宋_GBK" w:hAnsi="方正仿宋_GBK" w:eastAsia="方正仿宋_GBK" w:cs="方正仿宋_GBK"/>
                <w:b w:val="0"/>
                <w:bCs w:val="0"/>
                <w:spacing w:val="-24"/>
                <w:sz w:val="28"/>
                <w:szCs w:val="28"/>
              </w:rPr>
              <w:t>使用说明，清楚了解退休政策，自愿申请按上述时间办</w:t>
            </w:r>
            <w:r>
              <w:rPr>
                <w:rFonts w:hint="eastAsia" w:ascii="方正仿宋_GBK" w:hAnsi="方正仿宋_GBK" w:eastAsia="方正仿宋_GBK" w:cs="方正仿宋_GBK"/>
                <w:b w:val="0"/>
                <w:bCs w:val="0"/>
                <w:spacing w:val="-15"/>
                <w:sz w:val="28"/>
                <w:szCs w:val="28"/>
              </w:rPr>
              <w:t>理</w:t>
            </w:r>
            <w:r>
              <w:rPr>
                <w:rFonts w:hint="eastAsia" w:ascii="方正仿宋_GBK" w:hAnsi="方正仿宋_GBK" w:eastAsia="方正仿宋_GBK" w:cs="方正仿宋_GBK"/>
                <w:b w:val="0"/>
                <w:bCs w:val="0"/>
                <w:spacing w:val="-1"/>
                <w:sz w:val="28"/>
                <w:szCs w:val="28"/>
              </w:rPr>
              <w:t>退休手续。</w:t>
            </w:r>
          </w:p>
          <w:p w14:paraId="785D55A7">
            <w:pPr>
              <w:keepNext w:val="0"/>
              <w:keepLines w:val="0"/>
              <w:pageBreakBefore w:val="0"/>
              <w:widowControl/>
              <w:kinsoku w:val="0"/>
              <w:wordWrap/>
              <w:overflowPunct/>
              <w:topLinePunct w:val="0"/>
              <w:autoSpaceDE w:val="0"/>
              <w:autoSpaceDN w:val="0"/>
              <w:bidi w:val="0"/>
              <w:adjustRightInd w:val="0"/>
              <w:snapToGrid w:val="0"/>
              <w:spacing w:line="240" w:lineRule="auto"/>
              <w:ind w:firstLine="556" w:firstLineChars="200"/>
              <w:jc w:val="both"/>
              <w:textAlignment w:val="baseline"/>
              <w:rPr>
                <w:rFonts w:hint="eastAsia" w:ascii="方正仿宋_GBK" w:hAnsi="方正仿宋_GBK" w:eastAsia="方正仿宋_GBK" w:cs="方正仿宋_GBK"/>
                <w:b w:val="0"/>
                <w:bCs w:val="0"/>
                <w:spacing w:val="-1"/>
                <w:sz w:val="28"/>
                <w:szCs w:val="28"/>
              </w:rPr>
            </w:pPr>
          </w:p>
          <w:p w14:paraId="2259AFB9">
            <w:pPr>
              <w:pStyle w:val="7"/>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方正仿宋_GBK" w:hAnsi="方正仿宋_GBK" w:eastAsia="方正仿宋_GBK" w:cs="方正仿宋_GBK"/>
                <w:b w:val="0"/>
                <w:bCs w:val="0"/>
                <w:sz w:val="24"/>
                <w:szCs w:val="24"/>
              </w:rPr>
            </w:pPr>
          </w:p>
          <w:p w14:paraId="63E7833C">
            <w:pPr>
              <w:keepNext w:val="0"/>
              <w:keepLines w:val="0"/>
              <w:pageBreakBefore w:val="0"/>
              <w:widowControl/>
              <w:kinsoku w:val="0"/>
              <w:wordWrap/>
              <w:overflowPunct/>
              <w:topLinePunct w:val="0"/>
              <w:autoSpaceDE w:val="0"/>
              <w:autoSpaceDN w:val="0"/>
              <w:bidi w:val="0"/>
              <w:adjustRightInd w:val="0"/>
              <w:snapToGrid w:val="0"/>
              <w:spacing w:line="240" w:lineRule="auto"/>
              <w:ind w:firstLine="1150" w:firstLineChars="500"/>
              <w:jc w:val="both"/>
              <w:textAlignment w:val="baseline"/>
              <w:rPr>
                <w:rFonts w:hint="eastAsia" w:ascii="方正仿宋_GBK" w:hAnsi="方正仿宋_GBK" w:eastAsia="方正仿宋_GBK" w:cs="方正仿宋_GBK"/>
                <w:b w:val="0"/>
                <w:bCs w:val="0"/>
                <w:spacing w:val="-25"/>
                <w:sz w:val="28"/>
                <w:szCs w:val="28"/>
                <w:lang w:eastAsia="zh-CN"/>
              </w:rPr>
            </w:pPr>
            <w:r>
              <w:rPr>
                <w:rFonts w:hint="eastAsia" w:ascii="方正仿宋_GBK" w:hAnsi="方正仿宋_GBK" w:eastAsia="方正仿宋_GBK" w:cs="方正仿宋_GBK"/>
                <w:b w:val="0"/>
                <w:bCs w:val="0"/>
                <w:spacing w:val="-25"/>
                <w:sz w:val="28"/>
                <w:szCs w:val="28"/>
              </w:rPr>
              <w:t>签名：</w:t>
            </w:r>
            <w:r>
              <w:rPr>
                <w:rFonts w:hint="eastAsia" w:ascii="方正仿宋_GBK" w:hAnsi="方正仿宋_GBK" w:eastAsia="方正仿宋_GBK" w:cs="方正仿宋_GBK"/>
                <w:b w:val="0"/>
                <w:bCs w:val="0"/>
                <w:spacing w:val="-25"/>
                <w:sz w:val="28"/>
                <w:szCs w:val="28"/>
                <w:u w:val="none"/>
              </w:rPr>
              <w:t xml:space="preserve">   </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u w:val="none"/>
              </w:rPr>
              <w:t xml:space="preserve">  </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u w:val="none"/>
              </w:rPr>
              <w:t xml:space="preserve">  </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u w:val="none"/>
              </w:rPr>
              <w:t xml:space="preserve">     </w:t>
            </w:r>
            <w:r>
              <w:rPr>
                <w:rFonts w:hint="eastAsia" w:ascii="方正仿宋_GBK" w:hAnsi="方正仿宋_GBK" w:eastAsia="方正仿宋_GBK" w:cs="方正仿宋_GBK"/>
                <w:b w:val="0"/>
                <w:bCs w:val="0"/>
                <w:spacing w:val="-25"/>
                <w:sz w:val="28"/>
                <w:szCs w:val="28"/>
              </w:rPr>
              <w:t xml:space="preserve"> </w:t>
            </w:r>
            <w:r>
              <w:rPr>
                <w:rFonts w:hint="eastAsia" w:ascii="方正仿宋_GBK" w:hAnsi="方正仿宋_GBK" w:eastAsia="方正仿宋_GBK" w:cs="方正仿宋_GBK"/>
                <w:b w:val="0"/>
                <w:bCs w:val="0"/>
                <w:spacing w:val="-25"/>
                <w:sz w:val="28"/>
                <w:szCs w:val="28"/>
                <w:lang w:val="en-US" w:eastAsia="zh-CN"/>
              </w:rPr>
              <w:t xml:space="preserve">  </w:t>
            </w:r>
            <w:r>
              <w:rPr>
                <w:rFonts w:hint="eastAsia" w:ascii="方正仿宋_GBK" w:hAnsi="方正仿宋_GBK" w:eastAsia="方正仿宋_GBK" w:cs="方正仿宋_GBK"/>
                <w:b w:val="0"/>
                <w:bCs w:val="0"/>
                <w:spacing w:val="-25"/>
                <w:sz w:val="28"/>
                <w:szCs w:val="28"/>
              </w:rPr>
              <w:t>日期：</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lang w:eastAsia="zh-CN"/>
              </w:rPr>
              <w:t>年</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lang w:eastAsia="zh-CN"/>
              </w:rPr>
              <w:t>月</w:t>
            </w:r>
            <w:r>
              <w:rPr>
                <w:rFonts w:hint="eastAsia" w:ascii="方正仿宋_GBK" w:hAnsi="方正仿宋_GBK" w:eastAsia="方正仿宋_GBK" w:cs="方正仿宋_GBK"/>
                <w:b w:val="0"/>
                <w:bCs w:val="0"/>
                <w:spacing w:val="-25"/>
                <w:sz w:val="28"/>
                <w:szCs w:val="28"/>
                <w:u w:val="none"/>
                <w:lang w:val="en-US" w:eastAsia="zh-CN"/>
              </w:rPr>
              <w:t xml:space="preserve">       </w:t>
            </w:r>
            <w:r>
              <w:rPr>
                <w:rFonts w:hint="eastAsia" w:ascii="方正仿宋_GBK" w:hAnsi="方正仿宋_GBK" w:eastAsia="方正仿宋_GBK" w:cs="方正仿宋_GBK"/>
                <w:b w:val="0"/>
                <w:bCs w:val="0"/>
                <w:spacing w:val="-25"/>
                <w:sz w:val="28"/>
                <w:szCs w:val="28"/>
                <w:lang w:eastAsia="zh-CN"/>
              </w:rPr>
              <w:t>日</w:t>
            </w:r>
          </w:p>
          <w:p w14:paraId="205ECB72">
            <w:pPr>
              <w:keepNext w:val="0"/>
              <w:keepLines w:val="0"/>
              <w:pageBreakBefore w:val="0"/>
              <w:widowControl/>
              <w:kinsoku w:val="0"/>
              <w:wordWrap/>
              <w:overflowPunct/>
              <w:topLinePunct w:val="0"/>
              <w:autoSpaceDE w:val="0"/>
              <w:autoSpaceDN w:val="0"/>
              <w:bidi w:val="0"/>
              <w:adjustRightInd w:val="0"/>
              <w:snapToGrid w:val="0"/>
              <w:spacing w:line="280" w:lineRule="exact"/>
              <w:jc w:val="both"/>
              <w:textAlignment w:val="baseline"/>
              <w:rPr>
                <w:rFonts w:hint="eastAsia" w:ascii="方正仿宋_GBK" w:hAnsi="方正仿宋_GBK" w:eastAsia="方正仿宋_GBK" w:cs="方正仿宋_GBK"/>
                <w:b w:val="0"/>
                <w:bCs w:val="0"/>
                <w:spacing w:val="1"/>
                <w:sz w:val="24"/>
                <w:szCs w:val="24"/>
              </w:rPr>
            </w:pPr>
          </w:p>
        </w:tc>
      </w:tr>
    </w:tbl>
    <w:p w14:paraId="5FF0EA87">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400" w:lineRule="exact"/>
        <w:jc w:val="center"/>
        <w:textAlignment w:val="baseline"/>
        <w:rPr>
          <w:rFonts w:hint="eastAsia" w:ascii="方正小标宋_GBK" w:hAnsi="方正小标宋_GBK" w:eastAsia="方正小标宋_GBK" w:cs="方正小标宋_GBK"/>
          <w:b w:val="0"/>
          <w:bCs w:val="0"/>
          <w:spacing w:val="-7"/>
          <w:sz w:val="36"/>
          <w:szCs w:val="36"/>
        </w:rPr>
      </w:pPr>
      <w:r>
        <w:rPr>
          <w:rFonts w:hint="eastAsia" w:ascii="方正小标宋_GBK" w:hAnsi="方正小标宋_GBK" w:eastAsia="方正小标宋_GBK" w:cs="方正小标宋_GBK"/>
          <w:b w:val="0"/>
          <w:bCs w:val="0"/>
          <w:spacing w:val="-7"/>
          <w:sz w:val="36"/>
          <w:szCs w:val="36"/>
          <w:lang w:eastAsia="zh-CN"/>
        </w:rPr>
        <w:t>南京</w:t>
      </w:r>
      <w:r>
        <w:rPr>
          <w:rFonts w:hint="eastAsia" w:ascii="方正小标宋_GBK" w:hAnsi="方正小标宋_GBK" w:eastAsia="方正小标宋_GBK" w:cs="方正小标宋_GBK"/>
          <w:b w:val="0"/>
          <w:bCs w:val="0"/>
          <w:spacing w:val="-7"/>
          <w:sz w:val="36"/>
          <w:szCs w:val="36"/>
        </w:rPr>
        <w:t>市企业职工基本养老保险退休时间申请表</w:t>
      </w:r>
    </w:p>
    <w:p w14:paraId="26152B0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_GBK" w:hAnsi="方正小标宋_GBK" w:eastAsia="方正小标宋_GBK" w:cs="方正小标宋_GBK"/>
          <w:b w:val="0"/>
          <w:bCs w:val="0"/>
          <w:sz w:val="28"/>
          <w:szCs w:val="28"/>
        </w:rPr>
      </w:pPr>
      <w:r>
        <w:rPr>
          <w:rFonts w:hint="eastAsia" w:ascii="方正黑体_GBK" w:hAnsi="方正黑体_GBK" w:eastAsia="方正黑体_GBK" w:cs="方正黑体_GBK"/>
          <w:b w:val="0"/>
          <w:bCs w:val="0"/>
          <w:spacing w:val="-12"/>
          <w:sz w:val="28"/>
          <w:szCs w:val="28"/>
        </w:rPr>
        <w:t>(注意：请在填写前认真阅读背面的使用说明)</w:t>
      </w:r>
    </w:p>
    <w:p w14:paraId="5422DDD5">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240" w:lineRule="auto"/>
        <w:jc w:val="center"/>
        <w:textAlignment w:val="baseline"/>
        <w:rPr>
          <w:rFonts w:hint="default" w:ascii="Times New Roman" w:hAnsi="Times New Roman" w:eastAsia="方正小标宋_GBK" w:cs="Times New Roman"/>
          <w:b w:val="0"/>
          <w:bCs w:val="0"/>
          <w:sz w:val="36"/>
          <w:szCs w:val="28"/>
        </w:rPr>
      </w:pPr>
      <w:r>
        <w:rPr>
          <w:rFonts w:hint="default" w:ascii="Times New Roman" w:hAnsi="Times New Roman" w:eastAsia="方正小标宋_GBK" w:cs="Times New Roman"/>
          <w:b w:val="0"/>
          <w:bCs w:val="0"/>
          <w:sz w:val="36"/>
          <w:szCs w:val="28"/>
        </w:rPr>
        <w:t>使 用 说 明</w:t>
      </w:r>
    </w:p>
    <w:p w14:paraId="11AA879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1.适用范围：</w:t>
      </w:r>
      <w:r>
        <w:rPr>
          <w:rFonts w:hint="default" w:ascii="Times New Roman" w:hAnsi="Times New Roman" w:eastAsia="方正仿宋_GBK" w:cs="Times New Roman"/>
          <w:sz w:val="28"/>
          <w:szCs w:val="28"/>
          <w:lang w:eastAsia="zh-CN"/>
        </w:rPr>
        <w:t>南京</w:t>
      </w:r>
      <w:r>
        <w:rPr>
          <w:rFonts w:hint="default" w:ascii="Times New Roman" w:hAnsi="Times New Roman" w:eastAsia="方正仿宋_GBK" w:cs="Times New Roman"/>
          <w:sz w:val="28"/>
          <w:szCs w:val="28"/>
        </w:rPr>
        <w:t>市参保人员（含企业职工、灵活就业人员、失业人员）申领企业职工基本养老金时需填写本表并签名确认。</w:t>
      </w:r>
    </w:p>
    <w:p w14:paraId="605A5783">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Lines="10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2.证件类型：包括居民身份证、港澳居民来往内地通行证、台湾居民来往大陆通行证、外国人永久居留身份证、护照等。</w:t>
      </w:r>
      <w:bookmarkStart w:id="0" w:name="_GoBack"/>
      <w:bookmarkEnd w:id="0"/>
    </w:p>
    <w:p w14:paraId="12334728">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3.延迟法定退休年龄及弹性退休制度有关规定：</w:t>
      </w:r>
    </w:p>
    <w:p w14:paraId="4CEBF295">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法定退休年龄规定：根据《全国人民代表大会常务委员会关于实施渐进式延迟法定退休年龄的决定》，从2025年1月1日起，男职工和原法定退休年龄为五十五周岁的女职工，法定退休年龄每四个月延迟一个月，分别逐步延迟至六十三周岁和五十八周岁；原法定退休年龄为五十周岁的女职工，法定退休年龄每二个月延迟一个月，逐步延迟至五十五周岁。国家另有规定的，从其规定。</w:t>
      </w:r>
    </w:p>
    <w:p w14:paraId="424D4AFF">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（2）弹性退休规定：根据《实施弹性退休制度暂行办法》</w:t>
      </w:r>
      <w:r>
        <w:rPr>
          <w:rFonts w:hint="default" w:ascii="Times New Roman" w:hAnsi="Times New Roman" w:eastAsia="方正仿宋_GBK" w:cs="Times New Roman"/>
          <w:sz w:val="28"/>
          <w:szCs w:val="28"/>
          <w:lang w:eastAsia="zh-CN"/>
        </w:rPr>
        <w:t>等相关规定</w:t>
      </w:r>
      <w:r>
        <w:rPr>
          <w:rFonts w:hint="default" w:ascii="Times New Roman" w:hAnsi="Times New Roman" w:eastAsia="方正仿宋_GBK" w:cs="Times New Roman"/>
          <w:sz w:val="28"/>
          <w:szCs w:val="28"/>
        </w:rPr>
        <w:t>，职工达到最低缴费年限，可以自愿选择弹性提前退休，提前时间最长不超过三年，且退休年龄不得低于女职工五十周岁、五十五周岁及男职工六十周岁的原法定退休年龄。职工达到法定退休年龄，所在单位与职工协商一致的，可以弹性延迟退休，延迟时间最长不超过三年。</w:t>
      </w:r>
      <w:r>
        <w:rPr>
          <w:rFonts w:hint="default" w:ascii="Times New Roman" w:hAnsi="Times New Roman" w:eastAsia="方正仿宋_GBK" w:cs="Times New Roman"/>
          <w:sz w:val="28"/>
          <w:szCs w:val="28"/>
          <w:lang w:eastAsia="zh-CN"/>
        </w:rPr>
        <w:t>国有企业单位领导人员及其他管理人员，达到法定退休年龄时应当及时办理退休手续。</w:t>
      </w:r>
      <w:r>
        <w:rPr>
          <w:rFonts w:hint="default" w:ascii="Times New Roman" w:hAnsi="Times New Roman" w:eastAsia="方正仿宋_GBK" w:cs="Times New Roman"/>
          <w:sz w:val="28"/>
          <w:szCs w:val="28"/>
        </w:rPr>
        <w:t>实施</w:t>
      </w:r>
      <w:r>
        <w:rPr>
          <w:rFonts w:hint="default" w:ascii="Times New Roman" w:hAnsi="Times New Roman" w:eastAsia="方正仿宋_GBK" w:cs="Times New Roman"/>
          <w:sz w:val="28"/>
          <w:szCs w:val="28"/>
          <w:lang w:eastAsia="zh-CN"/>
        </w:rPr>
        <w:t>弹性提前退休过程</w:t>
      </w:r>
      <w:r>
        <w:rPr>
          <w:rFonts w:hint="default" w:ascii="Times New Roman" w:hAnsi="Times New Roman" w:eastAsia="方正仿宋_GBK" w:cs="Times New Roman"/>
          <w:sz w:val="28"/>
          <w:szCs w:val="28"/>
        </w:rPr>
        <w:t>中不得违背职工意愿，违法强制或者变相强制职工选择退休年龄。</w:t>
      </w:r>
      <w:r>
        <w:rPr>
          <w:rFonts w:hint="default" w:ascii="Times New Roman" w:hAnsi="Times New Roman" w:eastAsia="方正仿宋_GBK" w:cs="Times New Roman"/>
          <w:sz w:val="28"/>
          <w:szCs w:val="28"/>
          <w:lang w:eastAsia="zh-CN"/>
        </w:rPr>
        <w:t>实施弹性延迟过程中，退休时间一经确定，不再延长。</w:t>
      </w:r>
    </w:p>
    <w:p w14:paraId="1E1A7F9E">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（3）最低缴费年限规定：根据《实施弹性退休制度暂行办法》</w:t>
      </w:r>
      <w:r>
        <w:rPr>
          <w:rFonts w:hint="default" w:ascii="Times New Roman" w:hAnsi="Times New Roman" w:eastAsia="方正仿宋_GBK" w:cs="Times New Roman"/>
          <w:sz w:val="28"/>
          <w:szCs w:val="28"/>
          <w:lang w:eastAsia="zh-CN"/>
        </w:rPr>
        <w:t>等相关规定</w:t>
      </w:r>
      <w:r>
        <w:rPr>
          <w:rFonts w:hint="default" w:ascii="Times New Roman" w:hAnsi="Times New Roman" w:eastAsia="方正仿宋_GBK" w:cs="Times New Roman"/>
          <w:sz w:val="28"/>
          <w:szCs w:val="28"/>
        </w:rPr>
        <w:t>，弹性提前退休的职工，应达到所选择退休时间对应年份最低缴费年限；弹性延迟退休的职工，应达到本人法定退休年龄对应年份最低缴费年限。</w:t>
      </w:r>
    </w:p>
    <w:p w14:paraId="320CC05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（4）申请流程的规定：根据《实施弹性退休制度暂行办法》</w:t>
      </w:r>
      <w:r>
        <w:rPr>
          <w:rFonts w:hint="default" w:ascii="Times New Roman" w:hAnsi="Times New Roman" w:eastAsia="方正仿宋_GBK" w:cs="Times New Roman"/>
          <w:sz w:val="28"/>
          <w:szCs w:val="28"/>
          <w:lang w:eastAsia="zh-CN"/>
        </w:rPr>
        <w:t>等相关规定</w:t>
      </w:r>
      <w:r>
        <w:rPr>
          <w:rFonts w:hint="default" w:ascii="Times New Roman" w:hAnsi="Times New Roman" w:eastAsia="方正仿宋_GBK" w:cs="Times New Roman"/>
          <w:sz w:val="28"/>
          <w:szCs w:val="28"/>
        </w:rPr>
        <w:t>，所在单位或个人应不晚于参保人员选择的退休时间当月，提出领取养老金申请</w:t>
      </w:r>
      <w:r>
        <w:rPr>
          <w:rFonts w:hint="default" w:ascii="Times New Roman" w:hAnsi="Times New Roman" w:eastAsia="方正仿宋_GBK" w:cs="Times New Roman"/>
          <w:sz w:val="28"/>
          <w:szCs w:val="28"/>
          <w:lang w:eastAsia="zh-CN"/>
        </w:rPr>
        <w:t>，并提供此表</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bCs/>
          <w:sz w:val="28"/>
          <w:szCs w:val="28"/>
        </w:rPr>
        <w:t>晚于参保人员选择的退休时间当月提出申请的，退休时间为提出申请当月，基本养老金从申请次月开始发放。</w:t>
      </w:r>
    </w:p>
    <w:p w14:paraId="555C0554">
      <w:pPr>
        <w:pStyle w:val="3"/>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380" w:lineRule="exact"/>
        <w:jc w:val="both"/>
        <w:textAlignment w:val="baseline"/>
        <w:rPr>
          <w:rFonts w:hint="default" w:ascii="Times New Roman" w:hAnsi="Times New Roman" w:eastAsia="方正小标宋_GBK" w:cs="Times New Roman"/>
          <w:b w:val="0"/>
          <w:bCs w:val="0"/>
          <w:spacing w:val="-7"/>
          <w:sz w:val="28"/>
          <w:szCs w:val="28"/>
          <w:lang w:val="en-US" w:eastAsia="zh-CN"/>
        </w:rPr>
      </w:pPr>
      <w:r>
        <w:rPr>
          <w:rFonts w:hint="default" w:ascii="Times New Roman" w:hAnsi="Times New Roman" w:eastAsia="方正仿宋_GBK" w:cs="Times New Roman"/>
          <w:sz w:val="28"/>
          <w:szCs w:val="28"/>
        </w:rPr>
        <w:t>（5）养老金起发时点：根据《实施弹性退休制度暂行办法》</w:t>
      </w:r>
      <w:r>
        <w:rPr>
          <w:rFonts w:hint="default" w:ascii="Times New Roman" w:hAnsi="Times New Roman" w:eastAsia="方正仿宋_GBK" w:cs="Times New Roman"/>
          <w:sz w:val="28"/>
          <w:szCs w:val="28"/>
          <w:lang w:eastAsia="zh-CN"/>
        </w:rPr>
        <w:t>等相关规定</w:t>
      </w:r>
      <w:r>
        <w:rPr>
          <w:rFonts w:hint="default" w:ascii="Times New Roman" w:hAnsi="Times New Roman" w:eastAsia="方正仿宋_GBK" w:cs="Times New Roman"/>
          <w:sz w:val="28"/>
          <w:szCs w:val="28"/>
        </w:rPr>
        <w:t>，职工从审核通过的退休时间次月开始领取基本养老金。</w:t>
      </w:r>
    </w:p>
    <w:sectPr>
      <w:headerReference r:id="rId5" w:type="default"/>
      <w:footerReference r:id="rId6" w:type="default"/>
      <w:pgSz w:w="11906" w:h="16838"/>
      <w:pgMar w:top="1984" w:right="1587" w:bottom="1701"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823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E51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CD6D4A"/>
    <w:rsid w:val="010000E4"/>
    <w:rsid w:val="027E47DC"/>
    <w:rsid w:val="06440D68"/>
    <w:rsid w:val="0DDC057E"/>
    <w:rsid w:val="0EBD4D78"/>
    <w:rsid w:val="18E055CE"/>
    <w:rsid w:val="18E678AA"/>
    <w:rsid w:val="1A2F0966"/>
    <w:rsid w:val="1B1A7868"/>
    <w:rsid w:val="1D910DF8"/>
    <w:rsid w:val="20B3409F"/>
    <w:rsid w:val="220A087A"/>
    <w:rsid w:val="252B4B4C"/>
    <w:rsid w:val="2D41586D"/>
    <w:rsid w:val="315A4866"/>
    <w:rsid w:val="364A6D66"/>
    <w:rsid w:val="37DE3C9F"/>
    <w:rsid w:val="385176F1"/>
    <w:rsid w:val="3F1E4982"/>
    <w:rsid w:val="3F85289A"/>
    <w:rsid w:val="40352834"/>
    <w:rsid w:val="43CC52F4"/>
    <w:rsid w:val="45516CCF"/>
    <w:rsid w:val="458B5135"/>
    <w:rsid w:val="47D374EE"/>
    <w:rsid w:val="48114597"/>
    <w:rsid w:val="482A083B"/>
    <w:rsid w:val="4B0D017E"/>
    <w:rsid w:val="4B904E59"/>
    <w:rsid w:val="4C2B677F"/>
    <w:rsid w:val="4C453E95"/>
    <w:rsid w:val="4D2E691A"/>
    <w:rsid w:val="4DC4528E"/>
    <w:rsid w:val="4E7E020D"/>
    <w:rsid w:val="4F644633"/>
    <w:rsid w:val="52733715"/>
    <w:rsid w:val="550B75FF"/>
    <w:rsid w:val="5512231F"/>
    <w:rsid w:val="566C201F"/>
    <w:rsid w:val="5888296F"/>
    <w:rsid w:val="595353A2"/>
    <w:rsid w:val="5A1D0200"/>
    <w:rsid w:val="5A53552E"/>
    <w:rsid w:val="5EC877D2"/>
    <w:rsid w:val="5F08021D"/>
    <w:rsid w:val="612571E1"/>
    <w:rsid w:val="61F656FB"/>
    <w:rsid w:val="6492260E"/>
    <w:rsid w:val="67404438"/>
    <w:rsid w:val="679E6977"/>
    <w:rsid w:val="690F4154"/>
    <w:rsid w:val="6AB57FE0"/>
    <w:rsid w:val="6E3D40E3"/>
    <w:rsid w:val="75F45E61"/>
    <w:rsid w:val="774851EB"/>
    <w:rsid w:val="79FB2A91"/>
    <w:rsid w:val="7F2C103C"/>
    <w:rsid w:val="7F622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46"/>
      <w:szCs w:val="46"/>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1016</Words>
  <Characters>1022</Characters>
  <TotalTime>3</TotalTime>
  <ScaleCrop>false</ScaleCrop>
  <LinksUpToDate>false</LinksUpToDate>
  <CharactersWithSpaces>1236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2025-05-21T16:58:00Z</dcterms:created>
  <dc:creator>lenovo</dc:creator>
  <cp:lastModifiedBy>小飞象</cp:lastModifiedBy>
  <cp:lastPrinted>2025-05-22T03:34:00Z</cp:lastPrinted>
  <dcterms:modified xsi:type="dcterms:W3CDTF">2025-05-27T07:37:14Z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2025-05-21T16:58:44Z</vt:filetime>
  </property>
  <property fmtid="{D5CDD505-2E9C-101B-9397-08002B2CF9AE}" pid="4" name="UsrData">
    <vt:lpwstr>2D5A2673-1916-4E12-91F9-04266B6D3190</vt:lpwstr>
  </property>
  <property fmtid="{D5CDD505-2E9C-101B-9397-08002B2CF9AE}" pid="5" name="KSOTemplateDocerSaveRecord">
    <vt:lpwstr>eyJoZGlkIjoiNzIxYzY1ZTZlMTRkZDcxMGFiOGQ1MDgzODQxODRlNTIiLCJ1c2VySWQiOiIxMDMxNTEwODQzIn0=</vt:lpwstr>
  </property>
  <property fmtid="{D5CDD505-2E9C-101B-9397-08002B2CF9AE}" pid="6" name="KSOProductBuildVer">
    <vt:lpwstr>2052-12.1.0.21171</vt:lpwstr>
  </property>
  <property fmtid="{D5CDD505-2E9C-101B-9397-08002B2CF9AE}" pid="7" name="ICV">
    <vt:lpwstr>9C2A88350148498F81ED8CA6662AED12_12</vt:lpwstr>
  </property>
</Properties>
</file>