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852"/>
        <w:gridCol w:w="4252"/>
        <w:gridCol w:w="4678"/>
      </w:tblGrid>
      <w:tr w:rsidR="00CA7FE0" w:rsidRPr="00004646" w:rsidTr="00B9770B">
        <w:trPr>
          <w:trHeight w:val="1125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FE0" w:rsidRPr="00E12107" w:rsidRDefault="00CA7FE0" w:rsidP="00B9770B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E1210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附件：</w:t>
            </w:r>
          </w:p>
          <w:p w:rsidR="00CA7FE0" w:rsidRPr="00004646" w:rsidRDefault="00CA7FE0" w:rsidP="00B977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26</w:t>
            </w:r>
            <w:r w:rsidRPr="0000464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年南京市高技能人才研修班评审结果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E0" w:rsidRPr="007871C0" w:rsidRDefault="00CA7FE0" w:rsidP="00B9770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拟举办研修班名称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widowControl/>
              <w:jc w:val="center"/>
              <w:rPr>
                <w:kern w:val="0"/>
                <w:sz w:val="24"/>
              </w:rPr>
            </w:pPr>
            <w:r w:rsidRPr="00150DA6">
              <w:rPr>
                <w:rFonts w:hint="eastAsia"/>
                <w:sz w:val="24"/>
              </w:rPr>
              <w:t>金城集团有限公司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人工智能时代下的高技能人才培养研修班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南京技师学院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150DA6">
              <w:rPr>
                <w:rFonts w:hint="eastAsia"/>
                <w:sz w:val="24"/>
              </w:rPr>
              <w:t>智领新</w:t>
            </w:r>
            <w:proofErr w:type="gramEnd"/>
            <w:r w:rsidRPr="00150DA6">
              <w:rPr>
                <w:rFonts w:hint="eastAsia"/>
                <w:sz w:val="24"/>
              </w:rPr>
              <w:t>电工、风光互补与工业机器人技术高技能人才研修班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南京铁道车辆技师学院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现代工业控制技术高技能人才研修班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江苏金陵职业技术学校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人工智能引导下的眼视光检查与应用高技能人才研修班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北方信息控制研究院集团有限公司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智能制造高端装备与高技能人才培养研修班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嘉</w:t>
            </w:r>
            <w:proofErr w:type="gramStart"/>
            <w:r w:rsidRPr="00150DA6">
              <w:rPr>
                <w:rFonts w:hint="eastAsia"/>
                <w:sz w:val="24"/>
              </w:rPr>
              <w:t>环科技</w:t>
            </w:r>
            <w:proofErr w:type="gramEnd"/>
            <w:r w:rsidRPr="00150DA6">
              <w:rPr>
                <w:rFonts w:hint="eastAsia"/>
                <w:sz w:val="24"/>
              </w:rPr>
              <w:t>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AI</w:t>
            </w:r>
            <w:r w:rsidRPr="00150DA6">
              <w:rPr>
                <w:rFonts w:hint="eastAsia"/>
                <w:sz w:val="24"/>
              </w:rPr>
              <w:t>智能</w:t>
            </w:r>
            <w:proofErr w:type="gramStart"/>
            <w:r w:rsidRPr="00150DA6">
              <w:rPr>
                <w:rFonts w:hint="eastAsia"/>
                <w:sz w:val="24"/>
              </w:rPr>
              <w:t>体技术</w:t>
            </w:r>
            <w:proofErr w:type="gramEnd"/>
            <w:r w:rsidRPr="00150DA6">
              <w:rPr>
                <w:rFonts w:hint="eastAsia"/>
                <w:sz w:val="24"/>
              </w:rPr>
              <w:t>创新与产业人才发展高技能人才研修班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南京子禾职业培训学校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复合型餐饮运营与高效管理高技能人才研修班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南京扬子职业培训有限责任公司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配电系统运维与故障</w:t>
            </w:r>
            <w:proofErr w:type="gramStart"/>
            <w:r w:rsidRPr="00150DA6">
              <w:rPr>
                <w:rFonts w:hint="eastAsia"/>
                <w:sz w:val="24"/>
              </w:rPr>
              <w:t>处置高</w:t>
            </w:r>
            <w:proofErr w:type="gramEnd"/>
            <w:r w:rsidRPr="00150DA6">
              <w:rPr>
                <w:rFonts w:hint="eastAsia"/>
                <w:sz w:val="24"/>
              </w:rPr>
              <w:t>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中铁宝桥（南京）有限公司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铁路</w:t>
            </w:r>
            <w:r>
              <w:rPr>
                <w:rFonts w:hint="eastAsia"/>
                <w:sz w:val="24"/>
              </w:rPr>
              <w:t>轨道技术</w:t>
            </w:r>
            <w:r w:rsidRPr="00150DA6">
              <w:rPr>
                <w:rFonts w:hint="eastAsia"/>
                <w:sz w:val="24"/>
              </w:rPr>
              <w:t>高技能人才研修班</w:t>
            </w:r>
          </w:p>
        </w:tc>
      </w:tr>
      <w:tr w:rsidR="00CA7FE0" w:rsidRPr="00004646" w:rsidTr="00B9770B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7871C0" w:rsidRDefault="00CA7FE0" w:rsidP="00B97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江苏省未来网络创新研究院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E0" w:rsidRPr="00150DA6" w:rsidRDefault="00CA7FE0" w:rsidP="00B9770B">
            <w:pPr>
              <w:jc w:val="center"/>
              <w:rPr>
                <w:rFonts w:hint="eastAsia"/>
                <w:sz w:val="24"/>
              </w:rPr>
            </w:pPr>
            <w:r w:rsidRPr="00150DA6">
              <w:rPr>
                <w:rFonts w:hint="eastAsia"/>
                <w:sz w:val="24"/>
              </w:rPr>
              <w:t>未来网络赋能人工智能高技能人才研修班</w:t>
            </w:r>
          </w:p>
        </w:tc>
      </w:tr>
    </w:tbl>
    <w:p w:rsidR="00CA7FE0" w:rsidRDefault="00CA7FE0" w:rsidP="00CA7FE0">
      <w:pPr>
        <w:spacing w:line="520" w:lineRule="exact"/>
        <w:rPr>
          <w:rFonts w:hint="eastAsia"/>
          <w:sz w:val="30"/>
          <w:szCs w:val="30"/>
        </w:rPr>
      </w:pPr>
    </w:p>
    <w:p w:rsidR="00F177A5" w:rsidRPr="00CA7FE0" w:rsidRDefault="00F177A5"/>
    <w:sectPr w:rsidR="00F177A5" w:rsidRPr="00CA7FE0">
      <w:footerReference w:type="even" r:id="rId6"/>
      <w:footerReference w:type="default" r:id="rId7"/>
      <w:pgSz w:w="11906" w:h="16838"/>
      <w:pgMar w:top="181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E0" w:rsidRDefault="00CA7FE0" w:rsidP="00CA7FE0">
      <w:r>
        <w:separator/>
      </w:r>
    </w:p>
  </w:endnote>
  <w:endnote w:type="continuationSeparator" w:id="0">
    <w:p w:rsidR="00CA7FE0" w:rsidRDefault="00CA7FE0" w:rsidP="00CA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Default="00CA7FE0" w:rsidP="00EB0A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4B" w:rsidRDefault="00CA7F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Pr="005370FC" w:rsidRDefault="00CA7FE0" w:rsidP="00EB0AF7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 w:rsidRPr="005370FC">
      <w:rPr>
        <w:rStyle w:val="a5"/>
        <w:rFonts w:hint="eastAsia"/>
        <w:sz w:val="28"/>
        <w:szCs w:val="28"/>
      </w:rPr>
      <w:t>—</w:t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sz w:val="28"/>
        <w:szCs w:val="28"/>
      </w:rPr>
      <w:fldChar w:fldCharType="begin"/>
    </w:r>
    <w:r w:rsidRPr="005370FC">
      <w:rPr>
        <w:rStyle w:val="a5"/>
        <w:sz w:val="28"/>
        <w:szCs w:val="28"/>
      </w:rPr>
      <w:instrText xml:space="preserve">PAGE  </w:instrText>
    </w:r>
    <w:r w:rsidRPr="005370F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70FC">
      <w:rPr>
        <w:rStyle w:val="a5"/>
        <w:sz w:val="28"/>
        <w:szCs w:val="28"/>
      </w:rPr>
      <w:fldChar w:fldCharType="end"/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rFonts w:hint="eastAsia"/>
        <w:sz w:val="28"/>
        <w:szCs w:val="28"/>
      </w:rPr>
      <w:t>—</w:t>
    </w:r>
  </w:p>
  <w:p w:rsidR="0040224B" w:rsidRDefault="00CA7F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E0" w:rsidRDefault="00CA7FE0" w:rsidP="00CA7FE0">
      <w:r>
        <w:separator/>
      </w:r>
    </w:p>
  </w:footnote>
  <w:footnote w:type="continuationSeparator" w:id="0">
    <w:p w:rsidR="00CA7FE0" w:rsidRDefault="00CA7FE0" w:rsidP="00CA7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FE0"/>
    <w:rsid w:val="000941CE"/>
    <w:rsid w:val="00CA7FE0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FE0"/>
    <w:rPr>
      <w:sz w:val="18"/>
      <w:szCs w:val="18"/>
    </w:rPr>
  </w:style>
  <w:style w:type="paragraph" w:styleId="a4">
    <w:name w:val="footer"/>
    <w:basedOn w:val="a"/>
    <w:link w:val="Char0"/>
    <w:unhideWhenUsed/>
    <w:rsid w:val="00CA7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FE0"/>
    <w:rPr>
      <w:sz w:val="18"/>
      <w:szCs w:val="18"/>
    </w:rPr>
  </w:style>
  <w:style w:type="character" w:styleId="a5">
    <w:name w:val="page number"/>
    <w:basedOn w:val="a0"/>
    <w:rsid w:val="00CA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2026-04-22T07:28:00Z</dcterms:created>
  <dcterms:modified xsi:type="dcterms:W3CDTF">2026-04-22T07:28:00Z</dcterms:modified>
</cp:coreProperties>
</file>