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25" w:rsidRDefault="00C44225" w:rsidP="00C44225">
      <w:pPr>
        <w:spacing w:line="50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附件3</w:t>
      </w:r>
    </w:p>
    <w:p w:rsidR="00C44225" w:rsidRDefault="00C44225" w:rsidP="00C44225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4225" w:rsidRDefault="00C44225" w:rsidP="00C4422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2025年江苏留学回国先进个人南京市推荐人选名单</w:t>
      </w:r>
    </w:p>
    <w:p w:rsidR="00C44225" w:rsidRDefault="00C44225" w:rsidP="00C44225"/>
    <w:p w:rsidR="00C44225" w:rsidRDefault="00C44225" w:rsidP="00C44225"/>
    <w:tbl>
      <w:tblPr>
        <w:tblW w:w="880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2"/>
        <w:gridCol w:w="5954"/>
      </w:tblGrid>
      <w:tr w:rsidR="00C44225" w:rsidTr="006F033D">
        <w:trPr>
          <w:trHeight w:val="288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 w:hAnsi="方正黑体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 w:hAnsi="方正黑体_GBK" w:hint="eastAsia"/>
                <w:color w:val="000000"/>
                <w:sz w:val="28"/>
                <w:szCs w:val="28"/>
              </w:rPr>
              <w:t>单位</w:t>
            </w:r>
          </w:p>
        </w:tc>
      </w:tr>
      <w:tr w:rsidR="00C44225" w:rsidTr="006F033D">
        <w:trPr>
          <w:trHeight w:val="288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AN ANDREW ZENG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color w:val="000000"/>
                <w:kern w:val="0"/>
                <w:sz w:val="28"/>
                <w:szCs w:val="28"/>
              </w:rPr>
              <w:t>江苏鲁德科技有限公司</w:t>
            </w:r>
          </w:p>
        </w:tc>
      </w:tr>
      <w:tr w:rsidR="00C44225" w:rsidTr="006F033D">
        <w:trPr>
          <w:trHeight w:val="288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黄永明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紫金山实验室、东南大学</w:t>
            </w:r>
          </w:p>
        </w:tc>
      </w:tr>
      <w:tr w:rsidR="00C44225" w:rsidTr="006F033D">
        <w:trPr>
          <w:trHeight w:val="288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李婕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南京鼓楼医院</w:t>
            </w:r>
          </w:p>
        </w:tc>
      </w:tr>
      <w:tr w:rsidR="00C44225" w:rsidTr="006F033D">
        <w:trPr>
          <w:trHeight w:val="288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王书奎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南京市第一医院</w:t>
            </w:r>
          </w:p>
        </w:tc>
      </w:tr>
      <w:tr w:rsidR="00C44225" w:rsidTr="006F033D">
        <w:trPr>
          <w:trHeight w:val="288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徐徐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南京凯奥思数据技术有限公司</w:t>
            </w:r>
          </w:p>
        </w:tc>
      </w:tr>
      <w:tr w:rsidR="00C44225" w:rsidTr="006F033D">
        <w:trPr>
          <w:trHeight w:val="300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裴剑平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25" w:rsidRDefault="00C44225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华设设计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集团股份有限公司</w:t>
            </w:r>
          </w:p>
        </w:tc>
      </w:tr>
    </w:tbl>
    <w:p w:rsidR="00F177A5" w:rsidRPr="00C44225" w:rsidRDefault="00F177A5"/>
    <w:sectPr w:rsidR="00F177A5" w:rsidRPr="00C44225" w:rsidSect="00F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25" w:rsidRDefault="00C44225" w:rsidP="00C44225">
      <w:r>
        <w:separator/>
      </w:r>
    </w:p>
  </w:endnote>
  <w:endnote w:type="continuationSeparator" w:id="0">
    <w:p w:rsidR="00C44225" w:rsidRDefault="00C44225" w:rsidP="00C4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25" w:rsidRDefault="00C44225" w:rsidP="00C44225">
      <w:r>
        <w:separator/>
      </w:r>
    </w:p>
  </w:footnote>
  <w:footnote w:type="continuationSeparator" w:id="0">
    <w:p w:rsidR="00C44225" w:rsidRDefault="00C44225" w:rsidP="00C44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225"/>
    <w:rsid w:val="00C44225"/>
    <w:rsid w:val="00EC71FC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2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2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2025-11-20T08:17:00Z</dcterms:created>
  <dcterms:modified xsi:type="dcterms:W3CDTF">2025-11-20T08:17:00Z</dcterms:modified>
</cp:coreProperties>
</file>