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4B2" w:rsidRDefault="009B14B2" w:rsidP="009B14B2">
      <w:pPr>
        <w:spacing w:line="500" w:lineRule="exact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附件2</w:t>
      </w:r>
    </w:p>
    <w:p w:rsidR="009B14B2" w:rsidRDefault="009B14B2" w:rsidP="009B14B2"/>
    <w:p w:rsidR="009B14B2" w:rsidRDefault="009B14B2" w:rsidP="009B14B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2025年江苏省有突出贡献中青年专家</w:t>
      </w:r>
    </w:p>
    <w:p w:rsidR="009B14B2" w:rsidRDefault="009B14B2" w:rsidP="009B14B2">
      <w:pPr>
        <w:spacing w:line="560" w:lineRule="exact"/>
        <w:jc w:val="center"/>
        <w:rPr>
          <w:rFonts w:ascii="方正小标宋简体" w:eastAsia="方正小标宋简体"/>
          <w:snapToGrid w:val="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南京市</w:t>
      </w:r>
      <w:r>
        <w:rPr>
          <w:rFonts w:ascii="方正小标宋简体" w:eastAsia="方正小标宋简体" w:hint="eastAsia"/>
          <w:snapToGrid w:val="0"/>
          <w:kern w:val="0"/>
          <w:sz w:val="36"/>
          <w:szCs w:val="36"/>
        </w:rPr>
        <w:t>推荐人选名单</w:t>
      </w:r>
    </w:p>
    <w:p w:rsidR="009B14B2" w:rsidRDefault="009B14B2" w:rsidP="009B14B2">
      <w:pPr>
        <w:spacing w:line="300" w:lineRule="exact"/>
        <w:jc w:val="center"/>
        <w:rPr>
          <w:rFonts w:eastAsia="方正楷体_GBK"/>
          <w:snapToGrid w:val="0"/>
          <w:kern w:val="0"/>
          <w:sz w:val="28"/>
          <w:szCs w:val="28"/>
        </w:rPr>
      </w:pPr>
    </w:p>
    <w:p w:rsidR="009B14B2" w:rsidRDefault="009B14B2" w:rsidP="009B14B2">
      <w:pPr>
        <w:spacing w:line="360" w:lineRule="exact"/>
        <w:jc w:val="center"/>
        <w:rPr>
          <w:rFonts w:eastAsia="方正楷体_GBK"/>
          <w:snapToGrid w:val="0"/>
          <w:kern w:val="0"/>
          <w:sz w:val="28"/>
          <w:szCs w:val="28"/>
        </w:rPr>
      </w:pPr>
      <w:r>
        <w:rPr>
          <w:rFonts w:eastAsia="方正楷体_GBK" w:hint="eastAsia"/>
          <w:snapToGrid w:val="0"/>
          <w:kern w:val="0"/>
          <w:sz w:val="28"/>
          <w:szCs w:val="28"/>
        </w:rPr>
        <w:t>（共</w:t>
      </w:r>
      <w:r>
        <w:rPr>
          <w:rFonts w:eastAsia="方正楷体_GBK"/>
          <w:snapToGrid w:val="0"/>
          <w:kern w:val="0"/>
          <w:sz w:val="28"/>
          <w:szCs w:val="28"/>
        </w:rPr>
        <w:t>16</w:t>
      </w:r>
      <w:r>
        <w:rPr>
          <w:rFonts w:eastAsia="方正楷体_GBK" w:hint="eastAsia"/>
          <w:snapToGrid w:val="0"/>
          <w:kern w:val="0"/>
          <w:sz w:val="28"/>
          <w:szCs w:val="28"/>
        </w:rPr>
        <w:t>名，按姓氏笔画排序）</w:t>
      </w:r>
    </w:p>
    <w:tbl>
      <w:tblPr>
        <w:tblpPr w:leftFromText="180" w:rightFromText="180" w:vertAnchor="text" w:horzAnchor="page" w:tblpX="1633" w:tblpY="622"/>
        <w:tblOverlap w:val="never"/>
        <w:tblW w:w="8707" w:type="dxa"/>
        <w:shd w:val="clear" w:color="auto" w:fill="FFFFFF" w:themeFill="background1"/>
        <w:tblLook w:val="04A0"/>
      </w:tblPr>
      <w:tblGrid>
        <w:gridCol w:w="2376"/>
        <w:gridCol w:w="6331"/>
      </w:tblGrid>
      <w:tr w:rsidR="009B14B2" w:rsidTr="006F033D">
        <w:trPr>
          <w:trHeight w:hRule="exact" w:val="56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B14B2" w:rsidRDefault="009B14B2" w:rsidP="006F033D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B14B2" w:rsidRDefault="009B14B2" w:rsidP="006F033D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8"/>
                <w:szCs w:val="28"/>
              </w:rPr>
              <w:t>单位</w:t>
            </w:r>
          </w:p>
        </w:tc>
      </w:tr>
      <w:tr w:rsidR="009B14B2" w:rsidTr="006F033D">
        <w:trPr>
          <w:trHeight w:hRule="exact" w:val="56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B14B2" w:rsidRDefault="009B14B2" w:rsidP="006F03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田曼</w:t>
            </w:r>
          </w:p>
        </w:tc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B14B2" w:rsidRDefault="009B14B2" w:rsidP="006F033D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南京市儿童医院</w:t>
            </w:r>
          </w:p>
        </w:tc>
      </w:tr>
      <w:tr w:rsidR="009B14B2" w:rsidTr="006F033D">
        <w:trPr>
          <w:trHeight w:hRule="exact" w:val="56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B14B2" w:rsidRDefault="009B14B2" w:rsidP="006F03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朱泽章</w:t>
            </w:r>
            <w:proofErr w:type="gramEnd"/>
          </w:p>
        </w:tc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B14B2" w:rsidRDefault="009B14B2" w:rsidP="006F033D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南京鼓楼医院</w:t>
            </w:r>
          </w:p>
        </w:tc>
      </w:tr>
      <w:tr w:rsidR="009B14B2" w:rsidTr="006F033D">
        <w:trPr>
          <w:trHeight w:hRule="exact" w:val="56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B14B2" w:rsidRDefault="009B14B2" w:rsidP="006F03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许国晨</w:t>
            </w:r>
            <w:proofErr w:type="gramEnd"/>
          </w:p>
        </w:tc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B14B2" w:rsidRDefault="009B14B2" w:rsidP="006F033D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中国石化华东油气分公司</w:t>
            </w:r>
          </w:p>
        </w:tc>
      </w:tr>
      <w:tr w:rsidR="009B14B2" w:rsidTr="006F033D">
        <w:trPr>
          <w:trHeight w:hRule="exact" w:val="56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B14B2" w:rsidRDefault="009B14B2" w:rsidP="006F03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孙立峰</w:t>
            </w:r>
          </w:p>
        </w:tc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B14B2" w:rsidRDefault="009B14B2" w:rsidP="006F033D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南京市林业站</w:t>
            </w:r>
          </w:p>
        </w:tc>
      </w:tr>
      <w:tr w:rsidR="009B14B2" w:rsidTr="006F033D">
        <w:trPr>
          <w:trHeight w:hRule="exact" w:val="56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B14B2" w:rsidRDefault="009B14B2" w:rsidP="006F03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杜亚江</w:t>
            </w:r>
          </w:p>
        </w:tc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B14B2" w:rsidRDefault="009B14B2" w:rsidP="006F033D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南京市公共工程建设中心</w:t>
            </w:r>
          </w:p>
        </w:tc>
      </w:tr>
      <w:tr w:rsidR="009B14B2" w:rsidTr="006F033D">
        <w:trPr>
          <w:trHeight w:hRule="exact" w:val="56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B14B2" w:rsidRDefault="009B14B2" w:rsidP="006F03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杨军</w:t>
            </w:r>
          </w:p>
        </w:tc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B14B2" w:rsidRDefault="009B14B2" w:rsidP="006F033D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南京市食品药品监督检验院</w:t>
            </w:r>
          </w:p>
        </w:tc>
      </w:tr>
      <w:tr w:rsidR="009B14B2" w:rsidTr="006F033D">
        <w:trPr>
          <w:trHeight w:hRule="exact" w:val="56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B14B2" w:rsidRDefault="009B14B2" w:rsidP="006F03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杨春基</w:t>
            </w:r>
            <w:proofErr w:type="gramEnd"/>
          </w:p>
        </w:tc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B14B2" w:rsidRDefault="009B14B2" w:rsidP="006F033D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南京市金陵汇文学校（小学部）</w:t>
            </w:r>
          </w:p>
        </w:tc>
      </w:tr>
      <w:tr w:rsidR="009B14B2" w:rsidTr="006F033D">
        <w:trPr>
          <w:trHeight w:hRule="exact" w:val="56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B14B2" w:rsidRDefault="009B14B2" w:rsidP="006F03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张教</w:t>
            </w:r>
          </w:p>
        </w:tc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B14B2" w:rsidRDefault="009B14B2" w:rsidP="006F033D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紫金山实验室</w:t>
            </w:r>
          </w:p>
        </w:tc>
      </w:tr>
      <w:tr w:rsidR="009B14B2" w:rsidTr="006F033D">
        <w:trPr>
          <w:trHeight w:hRule="exact" w:val="56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B14B2" w:rsidRDefault="009B14B2" w:rsidP="006F03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陆朝阳</w:t>
            </w:r>
          </w:p>
        </w:tc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B14B2" w:rsidRDefault="009B14B2" w:rsidP="006F033D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南京大学环境规划设计研究院集团股份公司</w:t>
            </w:r>
          </w:p>
        </w:tc>
      </w:tr>
      <w:tr w:rsidR="009B14B2" w:rsidTr="006F033D">
        <w:trPr>
          <w:trHeight w:hRule="exact" w:val="56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B14B2" w:rsidRDefault="009B14B2" w:rsidP="006F03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骆敏舟</w:t>
            </w:r>
          </w:p>
        </w:tc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B14B2" w:rsidRDefault="009B14B2" w:rsidP="006F033D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江苏集萃智能制造技术研究所有限公司</w:t>
            </w:r>
          </w:p>
        </w:tc>
      </w:tr>
      <w:tr w:rsidR="009B14B2" w:rsidTr="006F033D">
        <w:trPr>
          <w:trHeight w:hRule="exact" w:val="56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B14B2" w:rsidRDefault="009B14B2" w:rsidP="006F03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夏东</w:t>
            </w:r>
          </w:p>
        </w:tc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B14B2" w:rsidRDefault="009B14B2" w:rsidP="006F033D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苏交科集团股份有限公司</w:t>
            </w:r>
          </w:p>
        </w:tc>
      </w:tr>
      <w:tr w:rsidR="009B14B2" w:rsidTr="006F033D">
        <w:trPr>
          <w:trHeight w:hRule="exact" w:val="56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B14B2" w:rsidRDefault="009B14B2" w:rsidP="006F03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夏德平</w:t>
            </w:r>
          </w:p>
        </w:tc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B14B2" w:rsidRDefault="009B14B2" w:rsidP="006F033D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中国电子科技集团公司第十四研究所</w:t>
            </w:r>
          </w:p>
        </w:tc>
      </w:tr>
      <w:tr w:rsidR="009B14B2" w:rsidTr="006F033D">
        <w:trPr>
          <w:trHeight w:hRule="exact" w:val="56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B14B2" w:rsidRDefault="009B14B2" w:rsidP="006F03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徐飞</w:t>
            </w:r>
            <w:proofErr w:type="gramEnd"/>
          </w:p>
        </w:tc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B14B2" w:rsidRDefault="009B14B2" w:rsidP="006F033D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南京师范大学附属中学</w:t>
            </w:r>
          </w:p>
        </w:tc>
      </w:tr>
      <w:tr w:rsidR="009B14B2" w:rsidTr="006F033D">
        <w:trPr>
          <w:trHeight w:hRule="exact" w:val="56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B14B2" w:rsidRDefault="009B14B2" w:rsidP="006F03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徐智</w:t>
            </w:r>
          </w:p>
        </w:tc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B14B2" w:rsidRDefault="009B14B2" w:rsidP="006F033D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南京出版传媒集团</w:t>
            </w:r>
          </w:p>
        </w:tc>
      </w:tr>
      <w:tr w:rsidR="009B14B2" w:rsidTr="006F033D">
        <w:trPr>
          <w:trHeight w:hRule="exact" w:val="56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B14B2" w:rsidRDefault="009B14B2" w:rsidP="006F03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曹光乔</w:t>
            </w:r>
            <w:proofErr w:type="gramEnd"/>
          </w:p>
        </w:tc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B14B2" w:rsidRDefault="009B14B2" w:rsidP="006F033D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农业农村部南京农业机械化研究所</w:t>
            </w:r>
          </w:p>
        </w:tc>
      </w:tr>
      <w:tr w:rsidR="009B14B2" w:rsidTr="006F033D">
        <w:trPr>
          <w:trHeight w:hRule="exact" w:val="56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B14B2" w:rsidRDefault="009B14B2" w:rsidP="006F03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章丽</w:t>
            </w:r>
            <w:proofErr w:type="gramEnd"/>
          </w:p>
        </w:tc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B14B2" w:rsidRDefault="009B14B2" w:rsidP="006F033D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南京市实验幼儿园</w:t>
            </w:r>
          </w:p>
        </w:tc>
      </w:tr>
    </w:tbl>
    <w:p w:rsidR="009B14B2" w:rsidRDefault="009B14B2" w:rsidP="009B14B2"/>
    <w:p w:rsidR="009B14B2" w:rsidRDefault="009B14B2" w:rsidP="009B14B2"/>
    <w:p w:rsidR="009B14B2" w:rsidRDefault="009B14B2" w:rsidP="009B14B2"/>
    <w:p w:rsidR="00F177A5" w:rsidRDefault="00F177A5"/>
    <w:sectPr w:rsidR="00F177A5" w:rsidSect="00F17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4B2" w:rsidRDefault="009B14B2" w:rsidP="009B14B2">
      <w:r>
        <w:separator/>
      </w:r>
    </w:p>
  </w:endnote>
  <w:endnote w:type="continuationSeparator" w:id="0">
    <w:p w:rsidR="009B14B2" w:rsidRDefault="009B14B2" w:rsidP="009B14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4B2" w:rsidRDefault="009B14B2" w:rsidP="009B14B2">
      <w:r>
        <w:separator/>
      </w:r>
    </w:p>
  </w:footnote>
  <w:footnote w:type="continuationSeparator" w:id="0">
    <w:p w:rsidR="009B14B2" w:rsidRDefault="009B14B2" w:rsidP="009B14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14B2"/>
    <w:rsid w:val="009B14B2"/>
    <w:rsid w:val="00EC71FC"/>
    <w:rsid w:val="00F1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4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14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14B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14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14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12333072</dc:creator>
  <cp:keywords/>
  <dc:description/>
  <cp:lastModifiedBy>12333072</cp:lastModifiedBy>
  <cp:revision>2</cp:revision>
  <dcterms:created xsi:type="dcterms:W3CDTF">2025-11-20T08:16:00Z</dcterms:created>
  <dcterms:modified xsi:type="dcterms:W3CDTF">2025-11-20T08:17:00Z</dcterms:modified>
</cp:coreProperties>
</file>