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E7D" w:rsidRDefault="00D51E7D" w:rsidP="00D51E7D">
      <w:pPr>
        <w:spacing w:line="560" w:lineRule="exact"/>
        <w:rPr>
          <w:rFonts w:ascii="方正黑体_GBK" w:eastAsia="方正黑体_GBK"/>
          <w:sz w:val="32"/>
          <w:szCs w:val="32"/>
        </w:rPr>
      </w:pPr>
      <w:r>
        <w:rPr>
          <w:rFonts w:ascii="方正黑体_GBK" w:eastAsia="方正黑体_GBK" w:hint="eastAsia"/>
          <w:sz w:val="32"/>
          <w:szCs w:val="32"/>
        </w:rPr>
        <w:t>附件</w:t>
      </w:r>
    </w:p>
    <w:p w:rsidR="00D51E7D" w:rsidRDefault="00D51E7D" w:rsidP="00D51E7D">
      <w:pPr>
        <w:spacing w:line="560" w:lineRule="exact"/>
        <w:jc w:val="center"/>
        <w:rPr>
          <w:rFonts w:ascii="方正楷体_GBK" w:eastAsia="方正楷体_GBK"/>
        </w:rPr>
      </w:pPr>
      <w:r>
        <w:rPr>
          <w:rFonts w:ascii="方正小标宋_GBK" w:eastAsia="方正小标宋_GBK" w:hint="eastAsia"/>
          <w:sz w:val="44"/>
          <w:szCs w:val="44"/>
        </w:rPr>
        <w:t>2025年度南京市博士后科研资助拟入选名单</w:t>
      </w:r>
    </w:p>
    <w:tbl>
      <w:tblPr>
        <w:tblW w:w="0" w:type="auto"/>
        <w:jc w:val="center"/>
        <w:tblLayout w:type="fixed"/>
        <w:tblLook w:val="04A0"/>
      </w:tblPr>
      <w:tblGrid>
        <w:gridCol w:w="710"/>
        <w:gridCol w:w="1050"/>
        <w:gridCol w:w="2355"/>
        <w:gridCol w:w="7380"/>
        <w:gridCol w:w="1200"/>
        <w:gridCol w:w="1278"/>
      </w:tblGrid>
      <w:tr w:rsidR="00D51E7D" w:rsidTr="00F30A12">
        <w:trPr>
          <w:trHeight w:val="567"/>
          <w:tblHeader/>
          <w:jc w:val="center"/>
        </w:trPr>
        <w:tc>
          <w:tcPr>
            <w:tcW w:w="710" w:type="dxa"/>
            <w:tcBorders>
              <w:top w:val="single" w:sz="4" w:space="0" w:color="000000"/>
              <w:left w:val="single" w:sz="4" w:space="0" w:color="000000"/>
              <w:bottom w:val="single" w:sz="4" w:space="0" w:color="000000"/>
              <w:right w:val="single" w:sz="4" w:space="0" w:color="000000"/>
              <w:tl2br w:val="nil"/>
            </w:tcBorders>
            <w:shd w:val="clear" w:color="auto" w:fill="FFFFFF"/>
            <w:vAlign w:val="center"/>
          </w:tcPr>
          <w:p w:rsidR="00D51E7D" w:rsidRDefault="00D51E7D" w:rsidP="00F30A12">
            <w:pPr>
              <w:widowControl/>
              <w:snapToGrid w:val="0"/>
              <w:spacing w:line="360" w:lineRule="exact"/>
              <w:jc w:val="center"/>
              <w:rPr>
                <w:rFonts w:eastAsia="方正仿宋_GBK"/>
                <w:b/>
                <w:bCs/>
                <w:color w:val="000000"/>
                <w:sz w:val="24"/>
              </w:rPr>
            </w:pPr>
            <w:r>
              <w:rPr>
                <w:rFonts w:eastAsia="方正仿宋_GBK"/>
                <w:b/>
                <w:bCs/>
                <w:color w:val="000000"/>
                <w:sz w:val="24"/>
              </w:rPr>
              <w:t>序号</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b/>
                <w:bCs/>
                <w:color w:val="000000"/>
                <w:sz w:val="24"/>
              </w:rPr>
            </w:pPr>
            <w:r>
              <w:rPr>
                <w:rFonts w:eastAsia="方正仿宋_GBK"/>
                <w:b/>
                <w:bCs/>
                <w:color w:val="000000"/>
                <w:sz w:val="24"/>
              </w:rPr>
              <w:t>姓名</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b/>
                <w:bCs/>
                <w:color w:val="000000"/>
                <w:sz w:val="24"/>
              </w:rPr>
            </w:pPr>
            <w:r>
              <w:rPr>
                <w:rFonts w:eastAsia="方正仿宋_GBK"/>
                <w:b/>
                <w:bCs/>
                <w:color w:val="000000"/>
                <w:sz w:val="24"/>
              </w:rPr>
              <w:t>进站单位</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b/>
                <w:bCs/>
                <w:color w:val="000000"/>
                <w:sz w:val="24"/>
              </w:rPr>
            </w:pPr>
            <w:r>
              <w:rPr>
                <w:rFonts w:eastAsia="方正仿宋_GBK"/>
                <w:b/>
                <w:bCs/>
                <w:color w:val="000000"/>
                <w:sz w:val="24"/>
              </w:rPr>
              <w:t>项目名称</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b/>
                <w:bCs/>
                <w:color w:val="000000"/>
                <w:sz w:val="24"/>
              </w:rPr>
            </w:pPr>
            <w:r>
              <w:rPr>
                <w:rFonts w:eastAsia="方正仿宋_GBK"/>
                <w:b/>
                <w:bCs/>
                <w:color w:val="000000"/>
                <w:sz w:val="24"/>
              </w:rPr>
              <w:t>入选类别</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b/>
                <w:bCs/>
                <w:color w:val="000000"/>
                <w:sz w:val="24"/>
              </w:rPr>
            </w:pPr>
            <w:r>
              <w:rPr>
                <w:rFonts w:eastAsia="方正仿宋_GBK"/>
                <w:b/>
                <w:bCs/>
                <w:color w:val="000000"/>
                <w:sz w:val="24"/>
              </w:rPr>
              <w:t>入选方式</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张龙</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紫金山实验室</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面向</w:t>
            </w:r>
            <w:r>
              <w:rPr>
                <w:rFonts w:eastAsia="方正仿宋_GBK"/>
                <w:color w:val="000000"/>
                <w:sz w:val="24"/>
              </w:rPr>
              <w:t>6G</w:t>
            </w:r>
            <w:r>
              <w:rPr>
                <w:rFonts w:eastAsia="方正仿宋_GBK"/>
                <w:color w:val="000000"/>
                <w:sz w:val="24"/>
              </w:rPr>
              <w:t>超宽带高精度光子太赫兹通信与感知融合实时系统研究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卓越项目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单位直荐</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proofErr w:type="gramStart"/>
            <w:r>
              <w:rPr>
                <w:rFonts w:eastAsia="方正仿宋_GBK"/>
                <w:color w:val="000000"/>
                <w:sz w:val="24"/>
              </w:rPr>
              <w:t>赵子涵</w:t>
            </w:r>
            <w:proofErr w:type="gramEnd"/>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南京鼓楼医院</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细胞间相互作用驱动的膀胱肿瘤抗原特异性</w:t>
            </w:r>
            <w:r>
              <w:rPr>
                <w:rFonts w:eastAsia="方正仿宋_GBK"/>
                <w:color w:val="000000"/>
                <w:sz w:val="24"/>
              </w:rPr>
              <w:t>T</w:t>
            </w:r>
            <w:r>
              <w:rPr>
                <w:rFonts w:eastAsia="方正仿宋_GBK"/>
                <w:color w:val="000000"/>
                <w:sz w:val="24"/>
              </w:rPr>
              <w:t>细胞特征解码研究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卓越项目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单位直荐</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3</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郑旭辉</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江苏省人民医院</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SIRT1/AMPK/PGC-1α</w:t>
            </w:r>
            <w:r>
              <w:rPr>
                <w:rFonts w:eastAsia="方正仿宋_GBK"/>
                <w:color w:val="000000"/>
                <w:sz w:val="24"/>
              </w:rPr>
              <w:t>在</w:t>
            </w:r>
            <w:proofErr w:type="spellStart"/>
            <w:r>
              <w:rPr>
                <w:rFonts w:eastAsia="方正仿宋_GBK"/>
                <w:color w:val="000000"/>
                <w:sz w:val="24"/>
              </w:rPr>
              <w:t>HFpEF</w:t>
            </w:r>
            <w:proofErr w:type="spellEnd"/>
            <w:r>
              <w:rPr>
                <w:rFonts w:eastAsia="方正仿宋_GBK"/>
                <w:color w:val="000000"/>
                <w:sz w:val="24"/>
              </w:rPr>
              <w:t>中的作用及干预研究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卓越项目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单位直荐</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望运武</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紫金山实验室</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面向</w:t>
            </w:r>
            <w:r>
              <w:rPr>
                <w:rFonts w:eastAsia="方正仿宋_GBK"/>
                <w:color w:val="000000"/>
                <w:sz w:val="24"/>
              </w:rPr>
              <w:t>6G</w:t>
            </w:r>
            <w:r>
              <w:rPr>
                <w:rFonts w:eastAsia="方正仿宋_GBK"/>
                <w:color w:val="000000"/>
                <w:sz w:val="24"/>
              </w:rPr>
              <w:t>的无线</w:t>
            </w:r>
            <w:r>
              <w:rPr>
                <w:rFonts w:eastAsia="方正仿宋_GBK"/>
                <w:color w:val="000000"/>
                <w:sz w:val="24"/>
              </w:rPr>
              <w:t>-</w:t>
            </w:r>
            <w:r>
              <w:rPr>
                <w:rFonts w:eastAsia="方正仿宋_GBK"/>
                <w:color w:val="000000"/>
                <w:sz w:val="24"/>
              </w:rPr>
              <w:t>有线融合</w:t>
            </w:r>
            <w:r>
              <w:rPr>
                <w:rFonts w:eastAsia="方正仿宋_GBK"/>
                <w:color w:val="000000"/>
                <w:sz w:val="24"/>
              </w:rPr>
              <w:t>RAN</w:t>
            </w:r>
            <w:r>
              <w:rPr>
                <w:rFonts w:eastAsia="方正仿宋_GBK"/>
                <w:color w:val="000000"/>
                <w:sz w:val="24"/>
              </w:rPr>
              <w:t>跨域协同与确定性传输研究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单位直荐</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5</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proofErr w:type="gramStart"/>
            <w:r>
              <w:rPr>
                <w:rFonts w:eastAsia="方正仿宋_GBK"/>
                <w:color w:val="000000"/>
                <w:sz w:val="24"/>
              </w:rPr>
              <w:t>季厚任</w:t>
            </w:r>
            <w:proofErr w:type="gramEnd"/>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紫金山实验室</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基于消息传递的多场景适配基带处理统一架构研究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单位直荐</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6</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康泽辉</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紫金山实验室</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面向</w:t>
            </w:r>
            <w:r>
              <w:rPr>
                <w:rFonts w:eastAsia="方正仿宋_GBK"/>
                <w:color w:val="000000"/>
                <w:sz w:val="24"/>
              </w:rPr>
              <w:t>6G</w:t>
            </w:r>
            <w:r>
              <w:rPr>
                <w:rFonts w:eastAsia="方正仿宋_GBK"/>
                <w:color w:val="000000"/>
                <w:sz w:val="24"/>
              </w:rPr>
              <w:t>通信大规模相控阵收发机的多阵列低相位噪声频率源芯片</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单位直荐</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7</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周文岳</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紫金山实验室</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低精度无蜂窝大规模</w:t>
            </w:r>
            <w:r>
              <w:rPr>
                <w:rFonts w:eastAsia="方正仿宋_GBK"/>
                <w:color w:val="000000"/>
                <w:sz w:val="24"/>
              </w:rPr>
              <w:t>MIMO</w:t>
            </w:r>
            <w:r>
              <w:rPr>
                <w:rFonts w:eastAsia="方正仿宋_GBK"/>
                <w:color w:val="000000"/>
                <w:sz w:val="24"/>
              </w:rPr>
              <w:t>结构化协作检测关键技术研究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单位直荐</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8</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孙连芹</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南京鼓楼医院</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转录因子</w:t>
            </w:r>
            <w:r>
              <w:rPr>
                <w:rFonts w:eastAsia="方正仿宋_GBK"/>
                <w:color w:val="000000"/>
                <w:sz w:val="24"/>
              </w:rPr>
              <w:t>PRRX1</w:t>
            </w:r>
            <w:r>
              <w:rPr>
                <w:rFonts w:eastAsia="方正仿宋_GBK"/>
                <w:color w:val="000000"/>
                <w:sz w:val="24"/>
              </w:rPr>
              <w:t>上调肾小管上皮细胞组蛋白乳酸</w:t>
            </w:r>
            <w:proofErr w:type="gramStart"/>
            <w:r>
              <w:rPr>
                <w:rFonts w:eastAsia="方正仿宋_GBK"/>
                <w:color w:val="000000"/>
                <w:sz w:val="24"/>
              </w:rPr>
              <w:t>化促进肾</w:t>
            </w:r>
            <w:proofErr w:type="gramEnd"/>
            <w:r>
              <w:rPr>
                <w:rFonts w:eastAsia="方正仿宋_GBK"/>
                <w:color w:val="000000"/>
                <w:sz w:val="24"/>
              </w:rPr>
              <w:t>间质纤维化的作用及机制研究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单位直荐</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9</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于伟</w:t>
            </w:r>
            <w:proofErr w:type="gramStart"/>
            <w:r>
              <w:rPr>
                <w:rFonts w:eastAsia="方正仿宋_GBK"/>
                <w:color w:val="000000"/>
                <w:sz w:val="24"/>
              </w:rPr>
              <w:t>伟</w:t>
            </w:r>
            <w:proofErr w:type="gramEnd"/>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南京鼓楼医院</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YTHDF3</w:t>
            </w:r>
            <w:r>
              <w:rPr>
                <w:rFonts w:eastAsia="方正仿宋_GBK"/>
                <w:color w:val="000000"/>
                <w:sz w:val="24"/>
              </w:rPr>
              <w:t>靶向</w:t>
            </w:r>
            <w:r>
              <w:rPr>
                <w:rFonts w:eastAsia="方正仿宋_GBK"/>
                <w:color w:val="000000"/>
                <w:sz w:val="24"/>
              </w:rPr>
              <w:t>β-</w:t>
            </w:r>
            <w:proofErr w:type="spellStart"/>
            <w:r>
              <w:rPr>
                <w:rFonts w:eastAsia="方正仿宋_GBK"/>
                <w:color w:val="000000"/>
                <w:sz w:val="24"/>
              </w:rPr>
              <w:t>catenin</w:t>
            </w:r>
            <w:proofErr w:type="spellEnd"/>
            <w:r>
              <w:rPr>
                <w:rFonts w:eastAsia="方正仿宋_GBK"/>
                <w:color w:val="000000"/>
                <w:sz w:val="24"/>
              </w:rPr>
              <w:t>突变型</w:t>
            </w:r>
            <w:r>
              <w:rPr>
                <w:rFonts w:eastAsia="方正仿宋_GBK"/>
                <w:color w:val="000000"/>
                <w:sz w:val="24"/>
              </w:rPr>
              <w:t>HCC</w:t>
            </w:r>
            <w:r>
              <w:rPr>
                <w:rFonts w:eastAsia="方正仿宋_GBK"/>
                <w:color w:val="000000"/>
                <w:sz w:val="24"/>
              </w:rPr>
              <w:t>中</w:t>
            </w:r>
            <w:r>
              <w:rPr>
                <w:rFonts w:eastAsia="方正仿宋_GBK"/>
                <w:color w:val="000000"/>
                <w:sz w:val="24"/>
              </w:rPr>
              <w:t>HLA-E</w:t>
            </w:r>
            <w:r>
              <w:rPr>
                <w:rFonts w:eastAsia="方正仿宋_GBK"/>
                <w:color w:val="000000"/>
                <w:sz w:val="24"/>
              </w:rPr>
              <w:t>表达进而抑制肿瘤浸润</w:t>
            </w:r>
            <w:r>
              <w:rPr>
                <w:rFonts w:eastAsia="方正仿宋_GBK"/>
                <w:color w:val="000000"/>
                <w:sz w:val="24"/>
              </w:rPr>
              <w:t>NK</w:t>
            </w:r>
            <w:r>
              <w:rPr>
                <w:rFonts w:eastAsia="方正仿宋_GBK"/>
                <w:color w:val="000000"/>
                <w:sz w:val="24"/>
              </w:rPr>
              <w:t>细胞功能的机制研究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单位直荐</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10</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赵子赫</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南京鼓楼医院</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系统性红斑狼疮免疫毒性</w:t>
            </w:r>
            <w:proofErr w:type="gramStart"/>
            <w:r>
              <w:rPr>
                <w:rFonts w:eastAsia="方正仿宋_GBK"/>
                <w:color w:val="000000"/>
                <w:sz w:val="24"/>
              </w:rPr>
              <w:t>介</w:t>
            </w:r>
            <w:proofErr w:type="gramEnd"/>
            <w:r>
              <w:rPr>
                <w:rFonts w:eastAsia="方正仿宋_GBK"/>
                <w:color w:val="000000"/>
                <w:sz w:val="24"/>
              </w:rPr>
              <w:t>导耳蜗血迷路屏障损伤过程的级联调控机制及干预策略研究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单位直荐</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1</w:t>
            </w:r>
            <w:r>
              <w:rPr>
                <w:rFonts w:eastAsia="方正仿宋_GBK" w:hint="eastAsia"/>
                <w:color w:val="000000"/>
                <w:sz w:val="24"/>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孙骁潇</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南京鼓楼医院</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基于口腔细菌性生物膜的仿生治疗平台及相关机制研究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单位直荐</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1</w:t>
            </w:r>
            <w:r>
              <w:rPr>
                <w:rFonts w:eastAsia="方正仿宋_GBK" w:hint="eastAsia"/>
                <w:color w:val="000000"/>
                <w:sz w:val="24"/>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梁高丽</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南京鼓楼医院</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妊娠期压力应激</w:t>
            </w:r>
            <w:proofErr w:type="gramStart"/>
            <w:r>
              <w:rPr>
                <w:rFonts w:eastAsia="方正仿宋_GBK"/>
                <w:color w:val="000000"/>
                <w:sz w:val="24"/>
              </w:rPr>
              <w:t>介</w:t>
            </w:r>
            <w:proofErr w:type="gramEnd"/>
            <w:r>
              <w:rPr>
                <w:rFonts w:eastAsia="方正仿宋_GBK"/>
                <w:color w:val="000000"/>
                <w:sz w:val="24"/>
              </w:rPr>
              <w:t>导子代前额叶皮层</w:t>
            </w:r>
            <w:r>
              <w:rPr>
                <w:rFonts w:eastAsia="方正仿宋_GBK"/>
                <w:color w:val="000000"/>
                <w:sz w:val="24"/>
              </w:rPr>
              <w:t>IL-6</w:t>
            </w:r>
            <w:r>
              <w:rPr>
                <w:rFonts w:eastAsia="方正仿宋_GBK"/>
                <w:color w:val="000000"/>
                <w:sz w:val="24"/>
              </w:rPr>
              <w:t>信号失调调控神经发育与抑郁易感的机制研究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单位直荐</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13</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proofErr w:type="gramStart"/>
            <w:r>
              <w:rPr>
                <w:rFonts w:eastAsia="方正仿宋_GBK"/>
                <w:color w:val="000000"/>
                <w:sz w:val="24"/>
              </w:rPr>
              <w:t>区政杰</w:t>
            </w:r>
            <w:proofErr w:type="gramEnd"/>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南京鼓楼医院</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衰老肿瘤相关巨噬细胞分泌</w:t>
            </w:r>
            <w:r>
              <w:rPr>
                <w:rFonts w:eastAsia="方正仿宋_GBK"/>
                <w:color w:val="000000"/>
                <w:sz w:val="24"/>
              </w:rPr>
              <w:t>galectin-9</w:t>
            </w:r>
            <w:r>
              <w:rPr>
                <w:rFonts w:eastAsia="方正仿宋_GBK"/>
                <w:color w:val="000000"/>
                <w:sz w:val="24"/>
              </w:rPr>
              <w:t>促进胃癌干性</w:t>
            </w:r>
            <w:proofErr w:type="gramStart"/>
            <w:r>
              <w:rPr>
                <w:rFonts w:eastAsia="方正仿宋_GBK"/>
                <w:color w:val="000000"/>
                <w:sz w:val="24"/>
              </w:rPr>
              <w:t>介</w:t>
            </w:r>
            <w:proofErr w:type="gramEnd"/>
            <w:r>
              <w:rPr>
                <w:rFonts w:eastAsia="方正仿宋_GBK"/>
                <w:color w:val="000000"/>
                <w:sz w:val="24"/>
              </w:rPr>
              <w:t>导免疫治疗抵抗的机制研究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单位直荐</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14</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洪文军</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南京鼓楼医院</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重塑脑卒中手功能康复：基于</w:t>
            </w:r>
            <w:r>
              <w:rPr>
                <w:rFonts w:eastAsia="方正仿宋_GBK"/>
                <w:color w:val="000000"/>
                <w:sz w:val="24"/>
              </w:rPr>
              <w:t>“</w:t>
            </w:r>
            <w:r>
              <w:rPr>
                <w:rFonts w:eastAsia="方正仿宋_GBK"/>
                <w:color w:val="000000"/>
                <w:sz w:val="24"/>
              </w:rPr>
              <w:t>额下回</w:t>
            </w:r>
            <w:r>
              <w:rPr>
                <w:rFonts w:eastAsia="方正仿宋_GBK"/>
                <w:color w:val="000000"/>
                <w:sz w:val="24"/>
              </w:rPr>
              <w:t>-</w:t>
            </w:r>
            <w:r>
              <w:rPr>
                <w:rFonts w:eastAsia="方正仿宋_GBK"/>
                <w:color w:val="000000"/>
                <w:sz w:val="24"/>
              </w:rPr>
              <w:t>小脑后叶</w:t>
            </w:r>
            <w:r>
              <w:rPr>
                <w:rFonts w:eastAsia="方正仿宋_GBK"/>
                <w:color w:val="000000"/>
                <w:sz w:val="24"/>
              </w:rPr>
              <w:t>”</w:t>
            </w:r>
            <w:r>
              <w:rPr>
                <w:rFonts w:eastAsia="方正仿宋_GBK"/>
                <w:color w:val="000000"/>
                <w:sz w:val="24"/>
              </w:rPr>
              <w:t>环路精准调控的双靶点</w:t>
            </w:r>
            <w:proofErr w:type="spellStart"/>
            <w:r>
              <w:rPr>
                <w:rFonts w:eastAsia="方正仿宋_GBK"/>
                <w:color w:val="000000"/>
                <w:sz w:val="24"/>
              </w:rPr>
              <w:t>tDCS</w:t>
            </w:r>
            <w:proofErr w:type="spellEnd"/>
            <w:r>
              <w:rPr>
                <w:rFonts w:eastAsia="方正仿宋_GBK"/>
                <w:color w:val="000000"/>
                <w:sz w:val="24"/>
              </w:rPr>
              <w:t>新范式与机制研究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单位直荐</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15</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proofErr w:type="gramStart"/>
            <w:r>
              <w:rPr>
                <w:rFonts w:eastAsia="方正仿宋_GBK"/>
                <w:color w:val="000000"/>
                <w:sz w:val="24"/>
              </w:rPr>
              <w:t>戚荣丰</w:t>
            </w:r>
            <w:proofErr w:type="gramEnd"/>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南京鼓楼医院</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基于</w:t>
            </w:r>
            <w:r>
              <w:rPr>
                <w:rFonts w:eastAsia="方正仿宋_GBK"/>
                <w:color w:val="000000"/>
                <w:sz w:val="24"/>
              </w:rPr>
              <w:t>MRI</w:t>
            </w:r>
            <w:r>
              <w:rPr>
                <w:rFonts w:eastAsia="方正仿宋_GBK"/>
                <w:color w:val="000000"/>
                <w:sz w:val="24"/>
              </w:rPr>
              <w:t>神经代谢耦合构建剖宫产术后创伤后应激障碍的预警策略</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单位直荐</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16</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proofErr w:type="gramStart"/>
            <w:r>
              <w:rPr>
                <w:rFonts w:eastAsia="方正仿宋_GBK"/>
                <w:color w:val="000000"/>
                <w:sz w:val="24"/>
              </w:rPr>
              <w:t>章静</w:t>
            </w:r>
            <w:proofErr w:type="gramEnd"/>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南京鼓楼医院</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肠黏膜愈合促进剂胞壁酸的发现及机制研究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单位直荐</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17</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吴珊珊</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南京鼓楼医院</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压力应激激活</w:t>
            </w:r>
            <w:r>
              <w:rPr>
                <w:rFonts w:eastAsia="方正仿宋_GBK"/>
                <w:color w:val="000000"/>
                <w:sz w:val="24"/>
              </w:rPr>
              <w:t>PVH</w:t>
            </w:r>
            <w:r>
              <w:rPr>
                <w:rFonts w:eastAsia="方正仿宋_GBK"/>
                <w:color w:val="000000"/>
                <w:sz w:val="24"/>
              </w:rPr>
              <w:t>神经元诱导肝交感神经变性导致脂肪肝的作用机制研究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单位直荐</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18</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张琪</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江苏省人民医院</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IGF2BP2</w:t>
            </w:r>
            <w:r>
              <w:rPr>
                <w:rFonts w:eastAsia="方正仿宋_GBK"/>
                <w:color w:val="000000"/>
                <w:sz w:val="24"/>
              </w:rPr>
              <w:t>通过识别非经典</w:t>
            </w:r>
            <w:r>
              <w:rPr>
                <w:rFonts w:eastAsia="方正仿宋_GBK"/>
                <w:color w:val="000000"/>
                <w:sz w:val="24"/>
              </w:rPr>
              <w:t>m7G</w:t>
            </w:r>
            <w:r>
              <w:rPr>
                <w:rFonts w:eastAsia="方正仿宋_GBK"/>
                <w:color w:val="000000"/>
                <w:sz w:val="24"/>
              </w:rPr>
              <w:t>修饰激活三阴性乳腺癌抗肿瘤免疫的机制研究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单位直荐</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19</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王江</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江苏省人民医院</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IC - MGB - AMYG</w:t>
            </w:r>
            <w:r>
              <w:rPr>
                <w:rFonts w:eastAsia="方正仿宋_GBK"/>
                <w:color w:val="000000"/>
                <w:sz w:val="24"/>
              </w:rPr>
              <w:t>神经环路参与耳鸣发生的作用机制研究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单位直荐</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20</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proofErr w:type="gramStart"/>
            <w:r>
              <w:rPr>
                <w:rFonts w:eastAsia="方正仿宋_GBK"/>
                <w:color w:val="000000"/>
                <w:sz w:val="24"/>
              </w:rPr>
              <w:t>王前</w:t>
            </w:r>
            <w:proofErr w:type="gramEnd"/>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江苏省人民医院</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星形胶质细胞来源</w:t>
            </w:r>
            <w:r>
              <w:rPr>
                <w:rFonts w:eastAsia="方正仿宋_GBK"/>
                <w:color w:val="000000"/>
                <w:sz w:val="24"/>
              </w:rPr>
              <w:t>ODN</w:t>
            </w:r>
            <w:proofErr w:type="gramStart"/>
            <w:r>
              <w:rPr>
                <w:rFonts w:eastAsia="方正仿宋_GBK"/>
                <w:color w:val="000000"/>
                <w:sz w:val="24"/>
              </w:rPr>
              <w:t>介</w:t>
            </w:r>
            <w:proofErr w:type="gramEnd"/>
            <w:r>
              <w:rPr>
                <w:rFonts w:eastAsia="方正仿宋_GBK"/>
                <w:color w:val="000000"/>
                <w:sz w:val="24"/>
              </w:rPr>
              <w:t>导神经元脂代谢重编程调控脊髓损伤后轴突再生的机制研究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单位直荐</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21</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proofErr w:type="gramStart"/>
            <w:r>
              <w:rPr>
                <w:rFonts w:eastAsia="方正仿宋_GBK"/>
                <w:color w:val="000000"/>
                <w:sz w:val="24"/>
              </w:rPr>
              <w:t>季晓芹</w:t>
            </w:r>
            <w:proofErr w:type="gramEnd"/>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江苏省人民医院</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低剂量放疗靶向</w:t>
            </w:r>
            <w:r>
              <w:rPr>
                <w:rFonts w:eastAsia="方正仿宋_GBK"/>
                <w:color w:val="000000"/>
                <w:sz w:val="24"/>
              </w:rPr>
              <w:t>APOE⁺</w:t>
            </w:r>
            <w:r>
              <w:rPr>
                <w:rFonts w:eastAsia="方正仿宋_GBK"/>
                <w:color w:val="000000"/>
                <w:sz w:val="24"/>
              </w:rPr>
              <w:t>巨噬细胞调控</w:t>
            </w:r>
            <w:r>
              <w:rPr>
                <w:rFonts w:eastAsia="方正仿宋_GBK"/>
                <w:color w:val="000000"/>
                <w:sz w:val="24"/>
              </w:rPr>
              <w:t>MIF-CD74</w:t>
            </w:r>
            <w:r>
              <w:rPr>
                <w:rFonts w:eastAsia="方正仿宋_GBK"/>
                <w:color w:val="000000"/>
                <w:sz w:val="24"/>
              </w:rPr>
              <w:t>轴逆转食管鳞癌</w:t>
            </w:r>
            <w:r>
              <w:rPr>
                <w:rFonts w:eastAsia="方正仿宋_GBK"/>
                <w:color w:val="000000"/>
                <w:sz w:val="24"/>
              </w:rPr>
              <w:t>PD-1</w:t>
            </w:r>
            <w:r>
              <w:rPr>
                <w:rFonts w:eastAsia="方正仿宋_GBK"/>
                <w:color w:val="000000"/>
                <w:sz w:val="24"/>
              </w:rPr>
              <w:t>耐药的机制研究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单位直荐</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22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钱雅洁</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南京市口腔医院</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FTO</w:t>
            </w:r>
            <w:proofErr w:type="gramStart"/>
            <w:r>
              <w:rPr>
                <w:rFonts w:eastAsia="方正仿宋_GBK"/>
                <w:color w:val="000000"/>
                <w:sz w:val="24"/>
              </w:rPr>
              <w:t>介</w:t>
            </w:r>
            <w:proofErr w:type="gramEnd"/>
            <w:r>
              <w:rPr>
                <w:rFonts w:eastAsia="方正仿宋_GBK"/>
                <w:color w:val="000000"/>
                <w:sz w:val="24"/>
              </w:rPr>
              <w:t>导</w:t>
            </w:r>
            <w:r>
              <w:rPr>
                <w:rFonts w:eastAsia="方正仿宋_GBK"/>
                <w:color w:val="000000"/>
                <w:sz w:val="24"/>
              </w:rPr>
              <w:t>m6A</w:t>
            </w:r>
            <w:r>
              <w:rPr>
                <w:rFonts w:eastAsia="方正仿宋_GBK"/>
                <w:color w:val="000000"/>
                <w:sz w:val="24"/>
              </w:rPr>
              <w:t>去甲基化修饰</w:t>
            </w:r>
            <w:r>
              <w:rPr>
                <w:rFonts w:eastAsia="方正仿宋_GBK"/>
                <w:color w:val="000000"/>
                <w:sz w:val="24"/>
              </w:rPr>
              <w:t>HK1</w:t>
            </w:r>
            <w:r>
              <w:rPr>
                <w:rFonts w:eastAsia="方正仿宋_GBK"/>
                <w:color w:val="000000"/>
                <w:sz w:val="24"/>
              </w:rPr>
              <w:t>增强糖酵解促进根尖周炎牙槽骨吸收的机制探究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卓越项目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23</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高学金</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东部战区总医院</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肠道菌群及代谢产物通过</w:t>
            </w:r>
            <w:r>
              <w:rPr>
                <w:rFonts w:eastAsia="方正仿宋_GBK"/>
                <w:color w:val="000000"/>
                <w:sz w:val="24"/>
              </w:rPr>
              <w:t>GLP-1-JAK1-STAT3</w:t>
            </w:r>
            <w:r>
              <w:rPr>
                <w:rFonts w:eastAsia="方正仿宋_GBK"/>
                <w:color w:val="000000"/>
                <w:sz w:val="24"/>
              </w:rPr>
              <w:t>信号轴调控肠道巨噬细胞极化修复肠外营养相关肠屏障损伤的机制研究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卓越项目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24</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陈曼</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南京晨光集团有限责任公司</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超高</w:t>
            </w:r>
            <w:proofErr w:type="gramStart"/>
            <w:r>
              <w:rPr>
                <w:rFonts w:eastAsia="方正仿宋_GBK"/>
                <w:color w:val="000000"/>
                <w:sz w:val="24"/>
              </w:rPr>
              <w:t>温碳陶</w:t>
            </w:r>
            <w:proofErr w:type="gramEnd"/>
            <w:r>
              <w:rPr>
                <w:rFonts w:eastAsia="方正仿宋_GBK"/>
                <w:color w:val="000000"/>
                <w:sz w:val="24"/>
              </w:rPr>
              <w:t>复合材料体系及成型工艺技术研究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卓越项目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25</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舒鑫</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南京市埃斯顿自动化股份有限公司</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仿人机械臂刚柔耦合误差补偿与高柔顺力交互控制研究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卓越项目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26</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石安君</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江苏润邦新材料集团有限公司</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轻量化高耐蚀高强韧先进复合材料真空</w:t>
            </w:r>
            <w:proofErr w:type="gramStart"/>
            <w:r>
              <w:rPr>
                <w:rFonts w:eastAsia="方正仿宋_GBK"/>
                <w:color w:val="000000"/>
                <w:sz w:val="24"/>
              </w:rPr>
              <w:t>蠕</w:t>
            </w:r>
            <w:proofErr w:type="gramEnd"/>
            <w:r>
              <w:rPr>
                <w:rFonts w:eastAsia="方正仿宋_GBK"/>
                <w:color w:val="000000"/>
                <w:sz w:val="24"/>
              </w:rPr>
              <w:t>压等关键技术研发及应用</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卓越项目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27</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周润发</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江苏中圣高科技产业有限公司</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兆瓦</w:t>
            </w:r>
            <w:proofErr w:type="gramStart"/>
            <w:r>
              <w:rPr>
                <w:rFonts w:eastAsia="方正仿宋_GBK"/>
                <w:color w:val="000000"/>
                <w:sz w:val="24"/>
              </w:rPr>
              <w:t>级余热源</w:t>
            </w:r>
            <w:proofErr w:type="gramEnd"/>
            <w:r>
              <w:rPr>
                <w:rFonts w:eastAsia="方正仿宋_GBK"/>
                <w:color w:val="000000"/>
                <w:sz w:val="24"/>
              </w:rPr>
              <w:t>高效热泵系统及装置研发</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卓越项目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28</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proofErr w:type="gramStart"/>
            <w:r>
              <w:rPr>
                <w:rFonts w:eastAsia="方正仿宋_GBK"/>
                <w:color w:val="000000"/>
                <w:sz w:val="24"/>
              </w:rPr>
              <w:t>刘朵</w:t>
            </w:r>
            <w:proofErr w:type="gramEnd"/>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苏交科集团股份有限公司</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环向预应力约束</w:t>
            </w:r>
            <w:r>
              <w:rPr>
                <w:rFonts w:eastAsia="方正仿宋_GBK"/>
                <w:color w:val="000000"/>
                <w:sz w:val="24"/>
              </w:rPr>
              <w:t>UHPC</w:t>
            </w:r>
            <w:r>
              <w:rPr>
                <w:rFonts w:eastAsia="方正仿宋_GBK"/>
                <w:color w:val="000000"/>
                <w:sz w:val="24"/>
              </w:rPr>
              <w:t>协同加固水下桥墩损伤机理及抗震性能提升</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卓越项目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29</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proofErr w:type="gramStart"/>
            <w:r>
              <w:rPr>
                <w:rFonts w:eastAsia="方正仿宋_GBK"/>
                <w:color w:val="000000"/>
                <w:sz w:val="24"/>
              </w:rPr>
              <w:t>毛政</w:t>
            </w:r>
            <w:proofErr w:type="gramEnd"/>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江苏省疾病预防控制中心（江苏省预防医学科学院）</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兼具机械应力变化和免疫微环境特性的肺器官芯片构建及用于特发性肺纤维化的研究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30</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proofErr w:type="gramStart"/>
            <w:r>
              <w:rPr>
                <w:rFonts w:eastAsia="方正仿宋_GBK"/>
                <w:color w:val="000000"/>
                <w:sz w:val="24"/>
              </w:rPr>
              <w:t>陆晨</w:t>
            </w:r>
            <w:proofErr w:type="gramEnd"/>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东南大学附属中大医院</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NT-</w:t>
            </w:r>
            <w:proofErr w:type="spellStart"/>
            <w:r>
              <w:rPr>
                <w:rFonts w:eastAsia="方正仿宋_GBK"/>
                <w:color w:val="000000"/>
                <w:sz w:val="24"/>
              </w:rPr>
              <w:t>proBNP</w:t>
            </w:r>
            <w:proofErr w:type="spellEnd"/>
            <w:r>
              <w:rPr>
                <w:rFonts w:eastAsia="方正仿宋_GBK"/>
                <w:color w:val="000000"/>
                <w:sz w:val="24"/>
              </w:rPr>
              <w:t>动态变化在结直肠癌患者术后</w:t>
            </w:r>
            <w:r>
              <w:rPr>
                <w:rFonts w:eastAsia="方正仿宋_GBK"/>
                <w:color w:val="000000"/>
                <w:sz w:val="24"/>
              </w:rPr>
              <w:t>CVD</w:t>
            </w:r>
            <w:r>
              <w:rPr>
                <w:rFonts w:eastAsia="方正仿宋_GBK"/>
                <w:color w:val="000000"/>
                <w:sz w:val="24"/>
              </w:rPr>
              <w:t>风险预测和远期预后的价值：一项多中心前瞻性队列研究及预测模型构建</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31</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尹清</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东南大学附属中大医院</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肾小管特异性</w:t>
            </w:r>
            <w:r>
              <w:rPr>
                <w:rFonts w:eastAsia="方正仿宋_GBK"/>
                <w:color w:val="000000"/>
                <w:sz w:val="24"/>
              </w:rPr>
              <w:t>CDK12</w:t>
            </w:r>
            <w:proofErr w:type="gramStart"/>
            <w:r>
              <w:rPr>
                <w:rFonts w:eastAsia="方正仿宋_GBK"/>
                <w:color w:val="000000"/>
                <w:sz w:val="24"/>
              </w:rPr>
              <w:t>敲低通过</w:t>
            </w:r>
            <w:proofErr w:type="gramEnd"/>
            <w:r>
              <w:rPr>
                <w:rFonts w:eastAsia="方正仿宋_GBK"/>
                <w:color w:val="000000"/>
                <w:sz w:val="24"/>
              </w:rPr>
              <w:t>诱导</w:t>
            </w:r>
            <w:r>
              <w:rPr>
                <w:rFonts w:eastAsia="方正仿宋_GBK"/>
                <w:color w:val="000000"/>
                <w:sz w:val="24"/>
              </w:rPr>
              <w:t>NCEH1</w:t>
            </w:r>
            <w:r>
              <w:rPr>
                <w:rFonts w:eastAsia="方正仿宋_GBK"/>
                <w:color w:val="000000"/>
                <w:sz w:val="24"/>
              </w:rPr>
              <w:t>内含子聚</w:t>
            </w:r>
            <w:proofErr w:type="gramStart"/>
            <w:r>
              <w:rPr>
                <w:rFonts w:eastAsia="方正仿宋_GBK"/>
                <w:color w:val="000000"/>
                <w:sz w:val="24"/>
              </w:rPr>
              <w:t>腺苷化</w:t>
            </w:r>
            <w:proofErr w:type="gramEnd"/>
            <w:r>
              <w:rPr>
                <w:rFonts w:eastAsia="方正仿宋_GBK"/>
                <w:color w:val="000000"/>
                <w:sz w:val="24"/>
              </w:rPr>
              <w:t>驱动</w:t>
            </w:r>
            <w:r>
              <w:rPr>
                <w:rFonts w:eastAsia="方正仿宋_GBK"/>
                <w:color w:val="000000"/>
                <w:sz w:val="24"/>
              </w:rPr>
              <w:t>CKD</w:t>
            </w:r>
            <w:r>
              <w:rPr>
                <w:rFonts w:eastAsia="方正仿宋_GBK"/>
                <w:color w:val="000000"/>
                <w:sz w:val="24"/>
              </w:rPr>
              <w:t>肾纤维化和脂肪毒性</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hint="eastAsia"/>
                <w:color w:val="000000"/>
                <w:sz w:val="24"/>
              </w:rPr>
              <w:t>32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李玲</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东南大学附属中大医院</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时间干扰电刺激靶向海马</w:t>
            </w:r>
            <w:r>
              <w:rPr>
                <w:rFonts w:eastAsia="方正仿宋_GBK"/>
                <w:color w:val="000000"/>
                <w:sz w:val="24"/>
              </w:rPr>
              <w:t>m6A</w:t>
            </w:r>
            <w:r>
              <w:rPr>
                <w:rFonts w:eastAsia="方正仿宋_GBK"/>
                <w:color w:val="000000"/>
                <w:sz w:val="24"/>
              </w:rPr>
              <w:t>表观调控改善抑郁症突触损伤的机制研究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hint="eastAsia"/>
                <w:color w:val="000000"/>
                <w:sz w:val="24"/>
              </w:rPr>
              <w:t>33</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夏文杰</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江苏省肿瘤防治研究所</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proofErr w:type="spellStart"/>
            <w:r>
              <w:rPr>
                <w:rFonts w:eastAsia="方正仿宋_GBK"/>
                <w:color w:val="000000"/>
                <w:sz w:val="24"/>
              </w:rPr>
              <w:t>tRNA-GlyCCC</w:t>
            </w:r>
            <w:proofErr w:type="spellEnd"/>
            <w:r>
              <w:rPr>
                <w:rFonts w:eastAsia="方正仿宋_GBK"/>
                <w:color w:val="000000"/>
                <w:sz w:val="24"/>
              </w:rPr>
              <w:t>通过增强</w:t>
            </w:r>
            <w:r>
              <w:rPr>
                <w:rFonts w:eastAsia="方正仿宋_GBK"/>
                <w:color w:val="000000"/>
                <w:sz w:val="24"/>
              </w:rPr>
              <w:t>“</w:t>
            </w:r>
            <w:r>
              <w:rPr>
                <w:rFonts w:eastAsia="方正仿宋_GBK"/>
                <w:color w:val="000000"/>
                <w:sz w:val="24"/>
              </w:rPr>
              <w:t>反密码子</w:t>
            </w:r>
            <w:r>
              <w:rPr>
                <w:rFonts w:eastAsia="方正仿宋_GBK"/>
                <w:color w:val="000000"/>
                <w:sz w:val="24"/>
              </w:rPr>
              <w:t>-</w:t>
            </w:r>
            <w:r>
              <w:rPr>
                <w:rFonts w:eastAsia="方正仿宋_GBK"/>
                <w:color w:val="000000"/>
                <w:sz w:val="24"/>
              </w:rPr>
              <w:t>密码子</w:t>
            </w:r>
            <w:r>
              <w:rPr>
                <w:rFonts w:eastAsia="方正仿宋_GBK"/>
                <w:color w:val="000000"/>
                <w:sz w:val="24"/>
              </w:rPr>
              <w:t>”</w:t>
            </w:r>
            <w:r>
              <w:rPr>
                <w:rFonts w:eastAsia="方正仿宋_GBK"/>
                <w:color w:val="000000"/>
                <w:sz w:val="24"/>
              </w:rPr>
              <w:t>匹配效率调节肺腺癌铂类耐药的机制研究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hint="eastAsia"/>
                <w:color w:val="000000"/>
                <w:sz w:val="24"/>
              </w:rPr>
              <w:t>34</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汤珣</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江苏省肿瘤防治研究所</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FTSJ2/5-tRF-Met-CAT</w:t>
            </w:r>
            <w:r>
              <w:rPr>
                <w:rFonts w:eastAsia="方正仿宋_GBK"/>
                <w:color w:val="000000"/>
                <w:sz w:val="24"/>
              </w:rPr>
              <w:t>甲基化修饰轴在乳腺癌</w:t>
            </w:r>
            <w:proofErr w:type="gramStart"/>
            <w:r>
              <w:rPr>
                <w:rFonts w:eastAsia="方正仿宋_GBK"/>
                <w:color w:val="000000"/>
                <w:sz w:val="24"/>
              </w:rPr>
              <w:t>铁死亡</w:t>
            </w:r>
            <w:proofErr w:type="gramEnd"/>
            <w:r>
              <w:rPr>
                <w:rFonts w:eastAsia="方正仿宋_GBK"/>
                <w:color w:val="000000"/>
                <w:sz w:val="24"/>
              </w:rPr>
              <w:t>逃逸中的分子机制及其应用转化研究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hint="eastAsia"/>
                <w:color w:val="000000"/>
                <w:sz w:val="24"/>
              </w:rPr>
              <w:t>35</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王辉</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江苏省肿瘤防治研究所</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溶酶体</w:t>
            </w:r>
            <w:r>
              <w:rPr>
                <w:rFonts w:eastAsia="方正仿宋_GBK"/>
                <w:color w:val="000000"/>
                <w:sz w:val="24"/>
              </w:rPr>
              <w:noBreakHyphen/>
            </w:r>
            <w:r>
              <w:rPr>
                <w:rFonts w:eastAsia="方正仿宋_GBK"/>
                <w:color w:val="000000"/>
                <w:sz w:val="24"/>
              </w:rPr>
              <w:t>脂质复合物传递促进肺腺癌脑转移灶对</w:t>
            </w:r>
            <w:r>
              <w:rPr>
                <w:rFonts w:eastAsia="方正仿宋_GBK"/>
                <w:color w:val="000000"/>
                <w:sz w:val="24"/>
              </w:rPr>
              <w:t>EGFR</w:t>
            </w:r>
            <w:r>
              <w:rPr>
                <w:rFonts w:eastAsia="方正仿宋_GBK"/>
                <w:color w:val="000000"/>
                <w:sz w:val="24"/>
              </w:rPr>
              <w:noBreakHyphen/>
              <w:t>TKI</w:t>
            </w:r>
            <w:r>
              <w:rPr>
                <w:rFonts w:eastAsia="方正仿宋_GBK"/>
                <w:color w:val="000000"/>
                <w:sz w:val="24"/>
              </w:rPr>
              <w:t>治疗抵抗的机制研究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hint="eastAsia"/>
                <w:color w:val="000000"/>
                <w:sz w:val="24"/>
              </w:rPr>
              <w:t>36</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proofErr w:type="gramStart"/>
            <w:r>
              <w:rPr>
                <w:rFonts w:eastAsia="方正仿宋_GBK"/>
                <w:color w:val="000000"/>
                <w:sz w:val="24"/>
              </w:rPr>
              <w:t>陆雅</w:t>
            </w:r>
            <w:proofErr w:type="gramEnd"/>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江苏省肿瘤防治研究所</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RNA</w:t>
            </w:r>
            <w:r>
              <w:rPr>
                <w:rFonts w:eastAsia="方正仿宋_GBK"/>
                <w:color w:val="000000"/>
                <w:sz w:val="24"/>
              </w:rPr>
              <w:t>结合蛋白</w:t>
            </w:r>
            <w:r>
              <w:rPr>
                <w:rFonts w:eastAsia="方正仿宋_GBK"/>
                <w:color w:val="000000"/>
                <w:sz w:val="24"/>
              </w:rPr>
              <w:t>hnRNPA2B1</w:t>
            </w:r>
            <w:r>
              <w:rPr>
                <w:rFonts w:eastAsia="方正仿宋_GBK"/>
                <w:color w:val="000000"/>
                <w:sz w:val="24"/>
              </w:rPr>
              <w:t>小分子抑制剂的发现及其在重塑结直肠癌免疫微环境中的应用及机制研究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hint="eastAsia"/>
                <w:color w:val="000000"/>
                <w:sz w:val="24"/>
              </w:rPr>
              <w:t>37</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丁</w:t>
            </w:r>
            <w:proofErr w:type="gramStart"/>
            <w:r>
              <w:rPr>
                <w:rFonts w:eastAsia="方正仿宋_GBK"/>
                <w:color w:val="000000"/>
                <w:sz w:val="24"/>
              </w:rPr>
              <w:t>世</w:t>
            </w:r>
            <w:proofErr w:type="gramEnd"/>
            <w:r>
              <w:rPr>
                <w:rFonts w:eastAsia="方正仿宋_GBK"/>
                <w:color w:val="000000"/>
                <w:sz w:val="24"/>
              </w:rPr>
              <w:t>欣</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南京脑科医院</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调节性</w:t>
            </w:r>
            <w:r>
              <w:rPr>
                <w:rFonts w:eastAsia="方正仿宋_GBK"/>
                <w:color w:val="000000"/>
                <w:sz w:val="24"/>
              </w:rPr>
              <w:t>T</w:t>
            </w:r>
            <w:r>
              <w:rPr>
                <w:rFonts w:eastAsia="方正仿宋_GBK"/>
                <w:color w:val="000000"/>
                <w:sz w:val="24"/>
              </w:rPr>
              <w:t>细胞对早期社会隔离的阿尔兹海默病模型小鼠社会行为的调控作用及其机制研究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38</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proofErr w:type="gramStart"/>
            <w:r>
              <w:rPr>
                <w:rFonts w:eastAsia="方正仿宋_GBK"/>
                <w:color w:val="000000"/>
                <w:sz w:val="24"/>
              </w:rPr>
              <w:t>党萌</w:t>
            </w:r>
            <w:proofErr w:type="gramEnd"/>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南京市口腔医院</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智能响应型</w:t>
            </w:r>
            <w:proofErr w:type="gramStart"/>
            <w:r>
              <w:rPr>
                <w:rFonts w:eastAsia="方正仿宋_GBK"/>
                <w:color w:val="000000"/>
                <w:sz w:val="24"/>
              </w:rPr>
              <w:t>微针贴片</w:t>
            </w:r>
            <w:proofErr w:type="gramEnd"/>
            <w:r>
              <w:rPr>
                <w:rFonts w:eastAsia="方正仿宋_GBK"/>
                <w:color w:val="000000"/>
                <w:sz w:val="24"/>
              </w:rPr>
              <w:t>的构建及其在糖尿病生物膜感染创面治疗中的应用研究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39</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蒋立平</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南京市第一医院</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基于新型血清标志物</w:t>
            </w:r>
            <w:r>
              <w:rPr>
                <w:rFonts w:eastAsia="方正仿宋_GBK"/>
                <w:color w:val="000000"/>
                <w:sz w:val="24"/>
              </w:rPr>
              <w:t>C4BPα</w:t>
            </w:r>
            <w:r>
              <w:rPr>
                <w:rFonts w:eastAsia="方正仿宋_GBK"/>
                <w:color w:val="000000"/>
                <w:sz w:val="24"/>
              </w:rPr>
              <w:t>的氯</w:t>
            </w:r>
            <w:proofErr w:type="gramStart"/>
            <w:r>
              <w:rPr>
                <w:rFonts w:eastAsia="方正仿宋_GBK"/>
                <w:color w:val="000000"/>
                <w:sz w:val="24"/>
              </w:rPr>
              <w:t>吡</w:t>
            </w:r>
            <w:proofErr w:type="gramEnd"/>
            <w:r>
              <w:rPr>
                <w:rFonts w:eastAsia="方正仿宋_GBK"/>
                <w:color w:val="000000"/>
                <w:sz w:val="24"/>
              </w:rPr>
              <w:t>格雷</w:t>
            </w:r>
            <w:r>
              <w:rPr>
                <w:rFonts w:eastAsia="方正仿宋_GBK"/>
                <w:color w:val="000000"/>
                <w:sz w:val="24"/>
              </w:rPr>
              <w:t>PK/PD</w:t>
            </w:r>
            <w:r>
              <w:rPr>
                <w:rFonts w:eastAsia="方正仿宋_GBK"/>
                <w:color w:val="000000"/>
                <w:sz w:val="24"/>
              </w:rPr>
              <w:t>变异机制与个体化给药策略研究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40</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proofErr w:type="gramStart"/>
            <w:r>
              <w:rPr>
                <w:rFonts w:eastAsia="方正仿宋_GBK"/>
                <w:color w:val="000000"/>
                <w:sz w:val="24"/>
              </w:rPr>
              <w:t>姜亮</w:t>
            </w:r>
            <w:proofErr w:type="gramEnd"/>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南京市第一医院</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基于</w:t>
            </w:r>
            <w:r>
              <w:rPr>
                <w:rFonts w:eastAsia="方正仿宋_GBK"/>
                <w:color w:val="000000"/>
                <w:sz w:val="24"/>
              </w:rPr>
              <w:t>“</w:t>
            </w:r>
            <w:r>
              <w:rPr>
                <w:rFonts w:eastAsia="方正仿宋_GBK"/>
                <w:color w:val="000000"/>
                <w:sz w:val="24"/>
              </w:rPr>
              <w:t>病灶</w:t>
            </w:r>
            <w:r>
              <w:rPr>
                <w:rFonts w:eastAsia="方正仿宋_GBK"/>
                <w:color w:val="000000"/>
                <w:sz w:val="24"/>
              </w:rPr>
              <w:t>-</w:t>
            </w:r>
            <w:r>
              <w:rPr>
                <w:rFonts w:eastAsia="方正仿宋_GBK"/>
                <w:color w:val="000000"/>
                <w:sz w:val="24"/>
              </w:rPr>
              <w:t>临床表型</w:t>
            </w:r>
            <w:r>
              <w:rPr>
                <w:rFonts w:eastAsia="方正仿宋_GBK"/>
                <w:color w:val="000000"/>
                <w:sz w:val="24"/>
              </w:rPr>
              <w:t>” AI</w:t>
            </w:r>
            <w:r>
              <w:rPr>
                <w:rFonts w:eastAsia="方正仿宋_GBK"/>
                <w:color w:val="000000"/>
                <w:sz w:val="24"/>
              </w:rPr>
              <w:t>影像大模型的急性缺血性脑卒中临床转归预测研究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90"/>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41</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240" w:lineRule="exact"/>
              <w:rPr>
                <w:rFonts w:eastAsia="方正仿宋_GBK"/>
                <w:color w:val="000000"/>
                <w:sz w:val="24"/>
              </w:rPr>
            </w:pPr>
            <w:r>
              <w:rPr>
                <w:rFonts w:eastAsia="方正仿宋_GBK"/>
                <w:color w:val="000000"/>
                <w:sz w:val="15"/>
                <w:szCs w:val="15"/>
              </w:rPr>
              <w:t>MOHAMMEDAYMAN ABDULWAHED SAIF</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南京市第一医院</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支架后血流储备分数（</w:t>
            </w:r>
            <w:r>
              <w:rPr>
                <w:rFonts w:eastAsia="方正仿宋_GBK"/>
                <w:color w:val="000000"/>
                <w:sz w:val="24"/>
              </w:rPr>
              <w:t>FFR</w:t>
            </w:r>
            <w:r>
              <w:rPr>
                <w:rFonts w:eastAsia="方正仿宋_GBK"/>
                <w:color w:val="000000"/>
                <w:sz w:val="24"/>
              </w:rPr>
              <w:t>）预后价值的修正因素对临床不良事件的影响因素：一项多中心患者层面队列研究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42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proofErr w:type="gramStart"/>
            <w:r>
              <w:rPr>
                <w:rFonts w:eastAsia="方正仿宋_GBK"/>
                <w:color w:val="000000"/>
                <w:sz w:val="24"/>
              </w:rPr>
              <w:t>孔艳</w:t>
            </w:r>
            <w:proofErr w:type="gramEnd"/>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南京市妇幼保健院</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循环细胞外囊泡</w:t>
            </w:r>
            <w:proofErr w:type="gramStart"/>
            <w:r>
              <w:rPr>
                <w:rFonts w:eastAsia="方正仿宋_GBK"/>
                <w:color w:val="000000"/>
                <w:sz w:val="24"/>
              </w:rPr>
              <w:t>介</w:t>
            </w:r>
            <w:proofErr w:type="gramEnd"/>
            <w:r>
              <w:rPr>
                <w:rFonts w:eastAsia="方正仿宋_GBK"/>
                <w:color w:val="000000"/>
                <w:sz w:val="24"/>
              </w:rPr>
              <w:t>导耐力运动促进代谢健康的个体间传递现象及机制研究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43</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赵天阳</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南京市妇幼保健院</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AARS2-NEXILIN</w:t>
            </w:r>
            <w:r>
              <w:rPr>
                <w:rFonts w:eastAsia="方正仿宋_GBK"/>
                <w:color w:val="000000"/>
                <w:sz w:val="24"/>
              </w:rPr>
              <w:t>互作调控线粒体功能在心脏发育中的机制研究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44</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proofErr w:type="gramStart"/>
            <w:r>
              <w:rPr>
                <w:rFonts w:eastAsia="方正仿宋_GBK"/>
                <w:color w:val="000000"/>
                <w:sz w:val="24"/>
              </w:rPr>
              <w:t>胡爽</w:t>
            </w:r>
            <w:proofErr w:type="gramEnd"/>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南京医科大学附属儿童医院</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膳食类黄酮在肥胖儿童</w:t>
            </w:r>
            <w:r>
              <w:rPr>
                <w:rFonts w:eastAsia="方正仿宋_GBK"/>
                <w:color w:val="000000"/>
                <w:sz w:val="24"/>
              </w:rPr>
              <w:t>NAFLD</w:t>
            </w:r>
            <w:r>
              <w:rPr>
                <w:rFonts w:eastAsia="方正仿宋_GBK"/>
                <w:color w:val="000000"/>
                <w:sz w:val="24"/>
              </w:rPr>
              <w:t>中的作用及机制研究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45</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张蕊</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江苏省中医药研究院</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proofErr w:type="gramStart"/>
            <w:r>
              <w:rPr>
                <w:rFonts w:eastAsia="方正仿宋_GBK"/>
                <w:color w:val="000000"/>
                <w:sz w:val="24"/>
              </w:rPr>
              <w:t>复方肠泰通过</w:t>
            </w:r>
            <w:proofErr w:type="gramEnd"/>
            <w:r>
              <w:rPr>
                <w:rFonts w:eastAsia="方正仿宋_GBK"/>
                <w:color w:val="000000"/>
                <w:sz w:val="24"/>
              </w:rPr>
              <w:t>瘤内菌群靶</w:t>
            </w:r>
            <w:r>
              <w:rPr>
                <w:rFonts w:eastAsia="方正仿宋_GBK"/>
                <w:color w:val="000000"/>
                <w:sz w:val="24"/>
              </w:rPr>
              <w:t>ERBB3/PI3K/AKT</w:t>
            </w:r>
            <w:r>
              <w:rPr>
                <w:rFonts w:eastAsia="方正仿宋_GBK"/>
                <w:color w:val="000000"/>
                <w:sz w:val="24"/>
              </w:rPr>
              <w:t>信号轴调控免疫微环境的机制研究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46</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proofErr w:type="gramStart"/>
            <w:r>
              <w:rPr>
                <w:rFonts w:eastAsia="方正仿宋_GBK"/>
                <w:color w:val="000000"/>
                <w:sz w:val="24"/>
              </w:rPr>
              <w:t>韩贺东</w:t>
            </w:r>
            <w:proofErr w:type="gramEnd"/>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东部战区总医院</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基于纵向多模态数据的机器学习模型在驱动基因阴性肺腺癌免疫治疗敏感标记物筛选与疗效预测中的研究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47</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陈超</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东部战区总医院</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腹腔注射</w:t>
            </w:r>
            <w:r>
              <w:rPr>
                <w:rFonts w:eastAsia="方正仿宋_GBK"/>
                <w:color w:val="000000"/>
                <w:sz w:val="24"/>
              </w:rPr>
              <w:t>PD-1</w:t>
            </w:r>
            <w:r>
              <w:rPr>
                <w:rFonts w:eastAsia="方正仿宋_GBK"/>
                <w:color w:val="000000"/>
                <w:sz w:val="24"/>
              </w:rPr>
              <w:t>单抗重塑肝癌恶性腹水免疫微环境的机制与临床转化研究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48</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proofErr w:type="gramStart"/>
            <w:r>
              <w:rPr>
                <w:rFonts w:eastAsia="方正仿宋_GBK"/>
                <w:color w:val="000000"/>
                <w:sz w:val="24"/>
              </w:rPr>
              <w:t>丛宇</w:t>
            </w:r>
            <w:proofErr w:type="gramEnd"/>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东部战区总医院</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镁合金自愈合功能化表面构建及其降解行为与成骨作用的适配性研究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49</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孙瑜</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南京晨光集团有限责任公司</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基于多目视觉的移动式</w:t>
            </w:r>
            <w:r>
              <w:rPr>
                <w:rFonts w:eastAsia="方正仿宋_GBK"/>
                <w:color w:val="000000"/>
                <w:sz w:val="24"/>
              </w:rPr>
              <w:t>POGO</w:t>
            </w:r>
            <w:r>
              <w:rPr>
                <w:rFonts w:eastAsia="方正仿宋_GBK"/>
                <w:color w:val="000000"/>
                <w:sz w:val="24"/>
              </w:rPr>
              <w:t>柱柔性对接系统</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50</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proofErr w:type="gramStart"/>
            <w:r>
              <w:rPr>
                <w:rFonts w:eastAsia="方正仿宋_GBK"/>
                <w:color w:val="000000"/>
                <w:sz w:val="24"/>
              </w:rPr>
              <w:t>陈西辉</w:t>
            </w:r>
            <w:proofErr w:type="gramEnd"/>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南京晨光集团有限责任公司</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热梯度环境下</w:t>
            </w:r>
            <w:r>
              <w:rPr>
                <w:rFonts w:eastAsia="方正仿宋_GBK"/>
                <w:color w:val="000000"/>
                <w:sz w:val="24"/>
              </w:rPr>
              <w:t>C/</w:t>
            </w:r>
            <w:proofErr w:type="spellStart"/>
            <w:r>
              <w:rPr>
                <w:rFonts w:eastAsia="方正仿宋_GBK"/>
                <w:color w:val="000000"/>
                <w:sz w:val="24"/>
              </w:rPr>
              <w:t>SiC</w:t>
            </w:r>
            <w:proofErr w:type="spellEnd"/>
            <w:r>
              <w:rPr>
                <w:rFonts w:eastAsia="方正仿宋_GBK"/>
                <w:color w:val="000000"/>
                <w:sz w:val="24"/>
              </w:rPr>
              <w:t>复合材料螺纹连接结构低速冲击损伤失效预测方法研究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51</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赵靖宇</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南京晨光集团有限责任公司</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电弧自激超声耦合</w:t>
            </w:r>
            <w:r>
              <w:rPr>
                <w:rFonts w:eastAsia="方正仿宋_GBK"/>
                <w:color w:val="000000"/>
                <w:sz w:val="24"/>
              </w:rPr>
              <w:t>MIG</w:t>
            </w:r>
            <w:proofErr w:type="gramStart"/>
            <w:r>
              <w:rPr>
                <w:rFonts w:eastAsia="方正仿宋_GBK"/>
                <w:color w:val="000000"/>
                <w:sz w:val="24"/>
              </w:rPr>
              <w:t>熔丝增材铝合金</w:t>
            </w:r>
            <w:proofErr w:type="gramEnd"/>
            <w:r>
              <w:rPr>
                <w:rFonts w:eastAsia="方正仿宋_GBK"/>
                <w:color w:val="000000"/>
                <w:sz w:val="24"/>
              </w:rPr>
              <w:t>组织调控及气孔抑制机理研究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52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proofErr w:type="gramStart"/>
            <w:r>
              <w:rPr>
                <w:rFonts w:eastAsia="方正仿宋_GBK"/>
                <w:color w:val="000000"/>
                <w:sz w:val="24"/>
              </w:rPr>
              <w:t>帅惠</w:t>
            </w:r>
            <w:proofErr w:type="gramEnd"/>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南京市特种设备安全监督检验研究院</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开放世界三维点云语义分割中的跨模态提示方法研究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53</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范武林</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江苏集萃精密制造研究院有限公司</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三元</w:t>
            </w:r>
            <w:proofErr w:type="gramStart"/>
            <w:r>
              <w:rPr>
                <w:rFonts w:eastAsia="方正仿宋_GBK"/>
                <w:color w:val="000000"/>
                <w:sz w:val="24"/>
              </w:rPr>
              <w:t>流整体</w:t>
            </w:r>
            <w:proofErr w:type="gramEnd"/>
            <w:r>
              <w:rPr>
                <w:rFonts w:eastAsia="方正仿宋_GBK"/>
                <w:color w:val="000000"/>
                <w:sz w:val="24"/>
              </w:rPr>
              <w:t>叶轮</w:t>
            </w:r>
            <w:r>
              <w:rPr>
                <w:rFonts w:eastAsia="方正仿宋_GBK"/>
                <w:color w:val="000000"/>
                <w:sz w:val="24"/>
              </w:rPr>
              <w:t>“</w:t>
            </w:r>
            <w:r>
              <w:rPr>
                <w:rFonts w:eastAsia="方正仿宋_GBK"/>
                <w:color w:val="000000"/>
                <w:sz w:val="24"/>
              </w:rPr>
              <w:t>电火花</w:t>
            </w:r>
            <w:r>
              <w:rPr>
                <w:rFonts w:eastAsia="方正仿宋_GBK"/>
                <w:color w:val="000000"/>
                <w:sz w:val="24"/>
              </w:rPr>
              <w:t>+</w:t>
            </w:r>
            <w:r>
              <w:rPr>
                <w:rFonts w:eastAsia="方正仿宋_GBK"/>
                <w:color w:val="000000"/>
                <w:sz w:val="24"/>
              </w:rPr>
              <w:t>磨粒流</w:t>
            </w:r>
            <w:r>
              <w:rPr>
                <w:rFonts w:eastAsia="方正仿宋_GBK"/>
                <w:color w:val="000000"/>
                <w:sz w:val="24"/>
              </w:rPr>
              <w:t>”</w:t>
            </w:r>
            <w:r>
              <w:rPr>
                <w:rFonts w:eastAsia="方正仿宋_GBK"/>
                <w:color w:val="000000"/>
                <w:sz w:val="24"/>
              </w:rPr>
              <w:t>组合特种加工关键技术研究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54</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proofErr w:type="gramStart"/>
            <w:r>
              <w:rPr>
                <w:rFonts w:eastAsia="方正仿宋_GBK"/>
                <w:color w:val="000000"/>
                <w:sz w:val="24"/>
              </w:rPr>
              <w:t>胥</w:t>
            </w:r>
            <w:proofErr w:type="gramEnd"/>
            <w:r>
              <w:rPr>
                <w:rFonts w:eastAsia="方正仿宋_GBK"/>
                <w:color w:val="000000"/>
                <w:sz w:val="24"/>
              </w:rPr>
              <w:t>备</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中</w:t>
            </w:r>
            <w:proofErr w:type="gramStart"/>
            <w:r>
              <w:rPr>
                <w:rFonts w:eastAsia="方正仿宋_GBK"/>
                <w:color w:val="000000"/>
                <w:sz w:val="24"/>
              </w:rPr>
              <w:t>电鸿信信息</w:t>
            </w:r>
            <w:proofErr w:type="gramEnd"/>
            <w:r>
              <w:rPr>
                <w:rFonts w:eastAsia="方正仿宋_GBK"/>
                <w:color w:val="000000"/>
                <w:sz w:val="24"/>
              </w:rPr>
              <w:t>科技有限公司</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多主题、多层级的智慧社会时空数据感知和融合技术课题研究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55</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proofErr w:type="gramStart"/>
            <w:r>
              <w:rPr>
                <w:rFonts w:eastAsia="方正仿宋_GBK"/>
                <w:color w:val="000000"/>
                <w:sz w:val="24"/>
              </w:rPr>
              <w:t>杨栋齐</w:t>
            </w:r>
            <w:proofErr w:type="gramEnd"/>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南京银行股份有限公司</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面向多</w:t>
            </w:r>
            <w:proofErr w:type="gramStart"/>
            <w:r>
              <w:rPr>
                <w:rFonts w:eastAsia="方正仿宋_GBK"/>
                <w:color w:val="000000"/>
                <w:sz w:val="24"/>
              </w:rPr>
              <w:t>源数据</w:t>
            </w:r>
            <w:proofErr w:type="gramEnd"/>
            <w:r>
              <w:rPr>
                <w:rFonts w:eastAsia="方正仿宋_GBK"/>
                <w:color w:val="000000"/>
                <w:sz w:val="24"/>
              </w:rPr>
              <w:t>融合和还款意愿刻画的消费金融</w:t>
            </w:r>
            <w:proofErr w:type="gramStart"/>
            <w:r>
              <w:rPr>
                <w:rFonts w:eastAsia="方正仿宋_GBK"/>
                <w:color w:val="000000"/>
                <w:sz w:val="24"/>
              </w:rPr>
              <w:t>智能风控模型</w:t>
            </w:r>
            <w:proofErr w:type="gramEnd"/>
            <w:r>
              <w:rPr>
                <w:rFonts w:eastAsia="方正仿宋_GBK"/>
                <w:color w:val="000000"/>
                <w:sz w:val="24"/>
              </w:rPr>
              <w:t>研究与应用</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56</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韩信</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江苏荣泽信息科技股份有限公司</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面向工业互联网复杂生态的可信数据流通服务平台</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57</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proofErr w:type="gramStart"/>
            <w:r>
              <w:rPr>
                <w:rFonts w:eastAsia="方正仿宋_GBK"/>
                <w:color w:val="000000"/>
                <w:sz w:val="24"/>
              </w:rPr>
              <w:t>张典</w:t>
            </w:r>
            <w:proofErr w:type="gramEnd"/>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宏光空降装备有限公司</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智能化精准投放空投系统研究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58</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苏新忠</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中</w:t>
            </w:r>
            <w:proofErr w:type="gramStart"/>
            <w:r>
              <w:rPr>
                <w:rFonts w:eastAsia="方正仿宋_GBK"/>
                <w:color w:val="000000"/>
                <w:sz w:val="24"/>
              </w:rPr>
              <w:t>通服咨询</w:t>
            </w:r>
            <w:proofErr w:type="gramEnd"/>
            <w:r>
              <w:rPr>
                <w:rFonts w:eastAsia="方正仿宋_GBK"/>
                <w:color w:val="000000"/>
                <w:sz w:val="24"/>
              </w:rPr>
              <w:t>设计研究院有限公司</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面向</w:t>
            </w:r>
            <w:proofErr w:type="gramStart"/>
            <w:r>
              <w:rPr>
                <w:rFonts w:eastAsia="方正仿宋_GBK"/>
                <w:color w:val="000000"/>
                <w:sz w:val="24"/>
              </w:rPr>
              <w:t>低空智</w:t>
            </w:r>
            <w:proofErr w:type="gramEnd"/>
            <w:r>
              <w:rPr>
                <w:rFonts w:eastAsia="方正仿宋_GBK"/>
                <w:color w:val="000000"/>
                <w:sz w:val="24"/>
              </w:rPr>
              <w:t>联网的动态轻量化群组通信认证技术研究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59</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徐宇航</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北方信息控制研究院集团有限公司</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面向智能鲁棒定位终端的多</w:t>
            </w:r>
            <w:proofErr w:type="gramStart"/>
            <w:r>
              <w:rPr>
                <w:rFonts w:eastAsia="方正仿宋_GBK"/>
                <w:color w:val="000000"/>
                <w:sz w:val="24"/>
              </w:rPr>
              <w:t>源数据</w:t>
            </w:r>
            <w:proofErr w:type="gramEnd"/>
            <w:r>
              <w:rPr>
                <w:rFonts w:eastAsia="方正仿宋_GBK"/>
                <w:color w:val="000000"/>
                <w:sz w:val="24"/>
              </w:rPr>
              <w:t>融合与欺骗检测技术研究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60</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proofErr w:type="gramStart"/>
            <w:r>
              <w:rPr>
                <w:rFonts w:eastAsia="方正仿宋_GBK"/>
                <w:color w:val="000000"/>
                <w:sz w:val="24"/>
              </w:rPr>
              <w:t>汤济</w:t>
            </w:r>
            <w:proofErr w:type="gramEnd"/>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南京</w:t>
            </w:r>
            <w:proofErr w:type="gramStart"/>
            <w:r>
              <w:rPr>
                <w:rFonts w:eastAsia="方正仿宋_GBK"/>
                <w:color w:val="000000"/>
                <w:sz w:val="24"/>
              </w:rPr>
              <w:t>南智先进</w:t>
            </w:r>
            <w:proofErr w:type="gramEnd"/>
            <w:r>
              <w:rPr>
                <w:rFonts w:eastAsia="方正仿宋_GBK"/>
                <w:color w:val="000000"/>
                <w:sz w:val="24"/>
              </w:rPr>
              <w:t>光电集成技术研究院有限公司</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proofErr w:type="gramStart"/>
            <w:r>
              <w:rPr>
                <w:rFonts w:eastAsia="方正仿宋_GBK"/>
                <w:color w:val="000000"/>
                <w:sz w:val="24"/>
              </w:rPr>
              <w:t>硅光</w:t>
            </w:r>
            <w:proofErr w:type="gramEnd"/>
            <w:r>
              <w:rPr>
                <w:rFonts w:eastAsia="方正仿宋_GBK"/>
                <w:color w:val="000000"/>
                <w:sz w:val="24"/>
              </w:rPr>
              <w:t>-</w:t>
            </w:r>
            <w:r>
              <w:rPr>
                <w:rFonts w:eastAsia="方正仿宋_GBK"/>
                <w:color w:val="000000"/>
                <w:sz w:val="24"/>
              </w:rPr>
              <w:t>薄膜铌酸锂异质集成光电芯片设计和加工工艺开发</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61</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崔岩</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江苏省环境工程技术有限公司</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新型贵金属基多活性位集成催化剂的构建及对多组分</w:t>
            </w:r>
            <w:r>
              <w:rPr>
                <w:rFonts w:eastAsia="方正仿宋_GBK"/>
                <w:color w:val="000000"/>
                <w:sz w:val="24"/>
              </w:rPr>
              <w:t>VOCs</w:t>
            </w:r>
            <w:r>
              <w:rPr>
                <w:rFonts w:eastAsia="方正仿宋_GBK"/>
                <w:color w:val="000000"/>
                <w:sz w:val="24"/>
              </w:rPr>
              <w:t>低温催化氧化机制研究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62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王天雷</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南京</w:t>
            </w:r>
            <w:proofErr w:type="gramStart"/>
            <w:r>
              <w:rPr>
                <w:rFonts w:eastAsia="方正仿宋_GBK"/>
                <w:color w:val="000000"/>
                <w:sz w:val="24"/>
              </w:rPr>
              <w:t>科润工业</w:t>
            </w:r>
            <w:proofErr w:type="gramEnd"/>
            <w:r>
              <w:rPr>
                <w:rFonts w:eastAsia="方正仿宋_GBK"/>
                <w:color w:val="000000"/>
                <w:sz w:val="24"/>
              </w:rPr>
              <w:t>介质股份有限公司</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响应</w:t>
            </w:r>
            <w:proofErr w:type="gramStart"/>
            <w:r>
              <w:rPr>
                <w:rFonts w:eastAsia="方正仿宋_GBK"/>
                <w:color w:val="000000"/>
                <w:sz w:val="24"/>
              </w:rPr>
              <w:t>性表活剂</w:t>
            </w:r>
            <w:proofErr w:type="gramEnd"/>
            <w:r>
              <w:rPr>
                <w:rFonts w:eastAsia="方正仿宋_GBK"/>
                <w:color w:val="000000"/>
                <w:sz w:val="24"/>
              </w:rPr>
              <w:t>在非稳态金属加工乳化液中的应用</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63</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陈琤</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生态环境部南京环境科学研究所</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黄渤海地区重要生态空间格局演化与协同优化研究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64</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胡睿</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生态环境部南京环境科学研究所</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昆</w:t>
            </w:r>
            <w:proofErr w:type="gramStart"/>
            <w:r>
              <w:rPr>
                <w:rFonts w:eastAsia="方正仿宋_GBK"/>
                <w:color w:val="000000"/>
                <w:sz w:val="24"/>
              </w:rPr>
              <w:t>嵛</w:t>
            </w:r>
            <w:proofErr w:type="gramEnd"/>
            <w:r>
              <w:rPr>
                <w:rFonts w:eastAsia="方正仿宋_GBK"/>
                <w:color w:val="000000"/>
                <w:sz w:val="24"/>
              </w:rPr>
              <w:t>山</w:t>
            </w:r>
            <w:proofErr w:type="gramStart"/>
            <w:r>
              <w:rPr>
                <w:rFonts w:eastAsia="方正仿宋_GBK"/>
                <w:color w:val="000000"/>
                <w:sz w:val="24"/>
              </w:rPr>
              <w:t>赤松林</w:t>
            </w:r>
            <w:proofErr w:type="gramEnd"/>
            <w:r>
              <w:rPr>
                <w:rFonts w:eastAsia="方正仿宋_GBK"/>
                <w:color w:val="000000"/>
                <w:sz w:val="24"/>
              </w:rPr>
              <w:t>土壤呼吸通量的动态变化与驱动机制研究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hint="eastAsia"/>
                <w:color w:val="000000"/>
                <w:sz w:val="24"/>
              </w:rPr>
              <w:t>65</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proofErr w:type="gramStart"/>
            <w:r>
              <w:rPr>
                <w:rFonts w:eastAsia="方正仿宋_GBK"/>
                <w:color w:val="000000"/>
                <w:sz w:val="24"/>
              </w:rPr>
              <w:t>马健哲</w:t>
            </w:r>
            <w:proofErr w:type="gramEnd"/>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生态环境部南京环境科学研究所</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磁性环保功能纳米材料的构建及其对</w:t>
            </w:r>
            <w:r>
              <w:rPr>
                <w:rFonts w:eastAsia="方正仿宋_GBK"/>
                <w:color w:val="000000"/>
                <w:sz w:val="24"/>
              </w:rPr>
              <w:t>6:2</w:t>
            </w:r>
            <w:proofErr w:type="gramStart"/>
            <w:r>
              <w:rPr>
                <w:rFonts w:eastAsia="方正仿宋_GBK"/>
                <w:color w:val="000000"/>
                <w:sz w:val="24"/>
              </w:rPr>
              <w:t>氟调磺酸</w:t>
            </w:r>
            <w:proofErr w:type="gramEnd"/>
            <w:r>
              <w:rPr>
                <w:rFonts w:eastAsia="方正仿宋_GBK"/>
                <w:color w:val="000000"/>
                <w:sz w:val="24"/>
              </w:rPr>
              <w:t>与</w:t>
            </w:r>
            <w:r>
              <w:rPr>
                <w:rFonts w:eastAsia="方正仿宋_GBK"/>
                <w:color w:val="000000"/>
                <w:sz w:val="24"/>
              </w:rPr>
              <w:t>Cr</w:t>
            </w:r>
            <w:r>
              <w:rPr>
                <w:rFonts w:eastAsia="方正仿宋_GBK"/>
                <w:color w:val="000000"/>
                <w:sz w:val="24"/>
              </w:rPr>
              <w:t>的协同去除机制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hint="eastAsia"/>
                <w:color w:val="000000"/>
                <w:sz w:val="24"/>
              </w:rPr>
              <w:t>66</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毛璐璐</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江苏省环境监测中心</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基于多指纹数据的机器学习技术解析江苏近岸</w:t>
            </w:r>
            <w:proofErr w:type="gramStart"/>
            <w:r>
              <w:rPr>
                <w:rFonts w:eastAsia="方正仿宋_GBK"/>
                <w:color w:val="000000"/>
                <w:sz w:val="24"/>
              </w:rPr>
              <w:t>氮污染</w:t>
            </w:r>
            <w:proofErr w:type="gramEnd"/>
            <w:r>
              <w:rPr>
                <w:rFonts w:eastAsia="方正仿宋_GBK"/>
                <w:color w:val="000000"/>
                <w:sz w:val="24"/>
              </w:rPr>
              <w:t>来源研究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hint="eastAsia"/>
                <w:color w:val="000000"/>
                <w:sz w:val="24"/>
              </w:rPr>
              <w:t>67</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陈宇韬</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江苏省环境科学研究院</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基于行业特征的</w:t>
            </w:r>
            <w:r>
              <w:rPr>
                <w:rFonts w:eastAsia="方正仿宋_GBK"/>
                <w:color w:val="000000"/>
                <w:sz w:val="24"/>
              </w:rPr>
              <w:t>PFAS</w:t>
            </w:r>
            <w:proofErr w:type="gramStart"/>
            <w:r>
              <w:rPr>
                <w:rFonts w:eastAsia="方正仿宋_GBK"/>
                <w:color w:val="000000"/>
                <w:sz w:val="24"/>
              </w:rPr>
              <w:t>及全氟替代品</w:t>
            </w:r>
            <w:proofErr w:type="gramEnd"/>
            <w:r>
              <w:rPr>
                <w:rFonts w:eastAsia="方正仿宋_GBK"/>
                <w:color w:val="000000"/>
                <w:sz w:val="24"/>
              </w:rPr>
              <w:t>赋存与风险研究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68</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proofErr w:type="gramStart"/>
            <w:r>
              <w:rPr>
                <w:rFonts w:eastAsia="方正仿宋_GBK"/>
                <w:color w:val="000000"/>
                <w:sz w:val="24"/>
              </w:rPr>
              <w:t>宋贺</w:t>
            </w:r>
            <w:proofErr w:type="gramEnd"/>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中建中环新能源有限公司</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PTA</w:t>
            </w:r>
            <w:r>
              <w:rPr>
                <w:rFonts w:eastAsia="方正仿宋_GBK"/>
                <w:color w:val="000000"/>
                <w:sz w:val="24"/>
              </w:rPr>
              <w:t>废水高效厌氧反应器处理技术与装备研发</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69</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马昌明</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中石化石油物探技术研究院有限公司</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鄂尔多斯盆地西缘中段断裂体系</w:t>
            </w:r>
            <w:proofErr w:type="gramStart"/>
            <w:r>
              <w:rPr>
                <w:rFonts w:eastAsia="方正仿宋_GBK"/>
                <w:color w:val="000000"/>
                <w:sz w:val="24"/>
              </w:rPr>
              <w:t>及控藏规律</w:t>
            </w:r>
            <w:proofErr w:type="gramEnd"/>
            <w:r>
              <w:rPr>
                <w:rFonts w:eastAsia="方正仿宋_GBK"/>
                <w:color w:val="000000"/>
                <w:sz w:val="24"/>
              </w:rPr>
              <w:t>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70</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晁阳</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国电南京自动化股份有限公司</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物理智能驱动的流域数字孪生：多模态重建</w:t>
            </w:r>
            <w:r>
              <w:rPr>
                <w:rFonts w:eastAsia="方正仿宋_GBK"/>
                <w:color w:val="000000"/>
                <w:sz w:val="24"/>
              </w:rPr>
              <w:t>-</w:t>
            </w:r>
            <w:r>
              <w:rPr>
                <w:rFonts w:eastAsia="方正仿宋_GBK"/>
                <w:color w:val="000000"/>
                <w:sz w:val="24"/>
              </w:rPr>
              <w:t>概率感知</w:t>
            </w:r>
            <w:r>
              <w:rPr>
                <w:rFonts w:eastAsia="方正仿宋_GBK"/>
                <w:color w:val="000000"/>
                <w:sz w:val="24"/>
              </w:rPr>
              <w:t>-</w:t>
            </w:r>
            <w:r>
              <w:rPr>
                <w:rFonts w:eastAsia="方正仿宋_GBK"/>
                <w:color w:val="000000"/>
                <w:sz w:val="24"/>
              </w:rPr>
              <w:t>实时推演闭环系统</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71</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proofErr w:type="gramStart"/>
            <w:r>
              <w:rPr>
                <w:rFonts w:eastAsia="方正仿宋_GBK"/>
                <w:color w:val="000000"/>
                <w:sz w:val="24"/>
              </w:rPr>
              <w:t>陆艺源</w:t>
            </w:r>
            <w:proofErr w:type="gramEnd"/>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南瑞集团有限公司</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刚性约束下变流器多机混合系统的暂态同步稳定性研究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72</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proofErr w:type="gramStart"/>
            <w:r>
              <w:rPr>
                <w:rFonts w:eastAsia="方正仿宋_GBK"/>
                <w:color w:val="000000"/>
                <w:sz w:val="24"/>
              </w:rPr>
              <w:t>王鹏宇</w:t>
            </w:r>
            <w:proofErr w:type="gramEnd"/>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中国能源建设集团江苏省电力设计院有限公司</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proofErr w:type="gramStart"/>
            <w:r>
              <w:rPr>
                <w:rFonts w:eastAsia="方正仿宋_GBK"/>
                <w:color w:val="000000"/>
                <w:sz w:val="24"/>
              </w:rPr>
              <w:t>含电氢耦合</w:t>
            </w:r>
            <w:proofErr w:type="gramEnd"/>
            <w:r>
              <w:rPr>
                <w:rFonts w:eastAsia="方正仿宋_GBK"/>
                <w:color w:val="000000"/>
                <w:sz w:val="24"/>
              </w:rPr>
              <w:t>的光储氢直流微电网柔性互联控制与分层能量管理策略研究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73</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庞方杰</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江苏省建筑科学研究院有限公司</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proofErr w:type="gramStart"/>
            <w:r>
              <w:rPr>
                <w:rFonts w:eastAsia="方正仿宋_GBK"/>
                <w:color w:val="000000"/>
                <w:sz w:val="24"/>
              </w:rPr>
              <w:t>快硬型</w:t>
            </w:r>
            <w:proofErr w:type="gramEnd"/>
            <w:r>
              <w:rPr>
                <w:rFonts w:eastAsia="方正仿宋_GBK"/>
                <w:color w:val="000000"/>
                <w:sz w:val="24"/>
              </w:rPr>
              <w:t>工程材料有序孔结构调控及储能性能研究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hint="eastAsia"/>
                <w:color w:val="000000"/>
                <w:sz w:val="24"/>
              </w:rPr>
              <w:t>74</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刘镔皞</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江苏省农业科学院</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铁氧化物优化电子传递降低稻田甲烷排放及其微生物调控机制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hint="eastAsia"/>
                <w:color w:val="000000"/>
                <w:sz w:val="24"/>
              </w:rPr>
              <w:t>75</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李伟宁</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江苏省农业科学院</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多品种基因组联合遗传评估方法研发与应用</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hint="eastAsia"/>
                <w:color w:val="000000"/>
                <w:sz w:val="24"/>
              </w:rPr>
              <w:t>76</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牛凌迪</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江苏省农业科学院</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代谢重编程</w:t>
            </w:r>
            <w:proofErr w:type="gramStart"/>
            <w:r>
              <w:rPr>
                <w:rFonts w:eastAsia="方正仿宋_GBK"/>
                <w:color w:val="000000"/>
                <w:sz w:val="24"/>
              </w:rPr>
              <w:t>介</w:t>
            </w:r>
            <w:proofErr w:type="gramEnd"/>
            <w:r>
              <w:rPr>
                <w:rFonts w:eastAsia="方正仿宋_GBK"/>
                <w:color w:val="000000"/>
                <w:sz w:val="24"/>
              </w:rPr>
              <w:t>导的肺泡巨噬细胞训练免疫的机制解析</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hint="eastAsia"/>
                <w:color w:val="000000"/>
                <w:sz w:val="24"/>
              </w:rPr>
              <w:t>77</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赵进</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中铁宝桥（南京）有限公司</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高速道岔</w:t>
            </w:r>
            <w:proofErr w:type="gramStart"/>
            <w:r>
              <w:rPr>
                <w:rFonts w:eastAsia="方正仿宋_GBK"/>
                <w:color w:val="000000"/>
                <w:sz w:val="24"/>
              </w:rPr>
              <w:t>轨</w:t>
            </w:r>
            <w:proofErr w:type="gramEnd"/>
            <w:r>
              <w:rPr>
                <w:rFonts w:eastAsia="方正仿宋_GBK"/>
                <w:color w:val="000000"/>
                <w:sz w:val="24"/>
              </w:rPr>
              <w:t>件数智化加工技术研究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hint="eastAsia"/>
                <w:color w:val="000000"/>
                <w:sz w:val="24"/>
              </w:rPr>
              <w:t>78</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申海洋</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农业农村部南京农业机械化研究所</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密植冠层下甘薯</w:t>
            </w:r>
            <w:proofErr w:type="gramStart"/>
            <w:r>
              <w:rPr>
                <w:rFonts w:eastAsia="方正仿宋_GBK"/>
                <w:color w:val="000000"/>
                <w:sz w:val="24"/>
              </w:rPr>
              <w:t>薯</w:t>
            </w:r>
            <w:proofErr w:type="gramEnd"/>
            <w:r>
              <w:rPr>
                <w:rFonts w:eastAsia="方正仿宋_GBK"/>
                <w:color w:val="000000"/>
                <w:sz w:val="24"/>
              </w:rPr>
              <w:t>尖动态视觉感知方法与选择性采收机制研究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hint="eastAsia"/>
                <w:color w:val="000000"/>
                <w:sz w:val="24"/>
              </w:rPr>
              <w:t>79</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高阳</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金</w:t>
            </w:r>
            <w:proofErr w:type="gramStart"/>
            <w:r>
              <w:rPr>
                <w:rFonts w:eastAsia="方正仿宋_GBK"/>
                <w:color w:val="000000"/>
                <w:sz w:val="24"/>
              </w:rPr>
              <w:t>埔</w:t>
            </w:r>
            <w:proofErr w:type="gramEnd"/>
            <w:r>
              <w:rPr>
                <w:rFonts w:eastAsia="方正仿宋_GBK"/>
                <w:color w:val="000000"/>
                <w:sz w:val="24"/>
              </w:rPr>
              <w:t>园林股份有限公司</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维生素</w:t>
            </w:r>
            <w:r>
              <w:rPr>
                <w:rFonts w:eastAsia="方正仿宋_GBK"/>
                <w:color w:val="000000"/>
                <w:sz w:val="24"/>
              </w:rPr>
              <w:t>B12</w:t>
            </w:r>
            <w:r>
              <w:rPr>
                <w:rFonts w:eastAsia="方正仿宋_GBK"/>
                <w:color w:val="000000"/>
                <w:sz w:val="24"/>
              </w:rPr>
              <w:t>调控根际菌群</w:t>
            </w:r>
            <w:proofErr w:type="gramStart"/>
            <w:r>
              <w:rPr>
                <w:rFonts w:eastAsia="方正仿宋_GBK"/>
                <w:color w:val="000000"/>
                <w:sz w:val="24"/>
              </w:rPr>
              <w:t>阻控土传</w:t>
            </w:r>
            <w:proofErr w:type="gramEnd"/>
            <w:r>
              <w:rPr>
                <w:rFonts w:eastAsia="方正仿宋_GBK"/>
                <w:color w:val="000000"/>
                <w:sz w:val="24"/>
              </w:rPr>
              <w:t>病原青枯</w:t>
            </w:r>
            <w:proofErr w:type="gramStart"/>
            <w:r>
              <w:rPr>
                <w:rFonts w:eastAsia="方正仿宋_GBK"/>
                <w:color w:val="000000"/>
                <w:sz w:val="24"/>
              </w:rPr>
              <w:t>菌</w:t>
            </w:r>
            <w:proofErr w:type="gramEnd"/>
            <w:r>
              <w:rPr>
                <w:rFonts w:eastAsia="方正仿宋_GBK"/>
                <w:color w:val="000000"/>
                <w:sz w:val="24"/>
              </w:rPr>
              <w:t>入侵的机制研究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r w:rsidR="00D51E7D" w:rsidTr="00F30A12">
        <w:trPr>
          <w:trHeight w:val="567"/>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80</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曹杰</w:t>
            </w:r>
          </w:p>
        </w:tc>
        <w:tc>
          <w:tcPr>
            <w:tcW w:w="2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南京正大天晴制药有限公司</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基于微流控技术的药物洗脱微球的连续化制备与产业化放大研究</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优秀项目</w:t>
            </w:r>
          </w:p>
        </w:tc>
        <w:tc>
          <w:tcPr>
            <w:tcW w:w="1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1E7D" w:rsidRDefault="00D51E7D" w:rsidP="00F30A12">
            <w:pPr>
              <w:widowControl/>
              <w:snapToGrid w:val="0"/>
              <w:spacing w:line="360" w:lineRule="exact"/>
              <w:jc w:val="center"/>
              <w:rPr>
                <w:rFonts w:eastAsia="方正仿宋_GBK"/>
                <w:color w:val="000000"/>
                <w:sz w:val="24"/>
              </w:rPr>
            </w:pPr>
            <w:r>
              <w:rPr>
                <w:rFonts w:eastAsia="方正仿宋_GBK"/>
                <w:color w:val="000000"/>
                <w:sz w:val="24"/>
              </w:rPr>
              <w:t>综合遴选</w:t>
            </w:r>
          </w:p>
        </w:tc>
      </w:tr>
    </w:tbl>
    <w:p w:rsidR="00D51E7D" w:rsidRDefault="00D51E7D" w:rsidP="00D51E7D">
      <w:pPr>
        <w:widowControl/>
        <w:spacing w:line="560" w:lineRule="exact"/>
        <w:jc w:val="left"/>
      </w:pPr>
    </w:p>
    <w:p w:rsidR="00D51E7D" w:rsidRDefault="00D51E7D" w:rsidP="00D51E7D">
      <w:pPr>
        <w:widowControl/>
        <w:jc w:val="left"/>
      </w:pPr>
    </w:p>
    <w:p w:rsidR="00F177A5" w:rsidRDefault="00F177A5"/>
    <w:sectPr w:rsidR="00F177A5" w:rsidSect="002E2D29">
      <w:footerReference w:type="default" r:id="rId6"/>
      <w:pgSz w:w="16838" w:h="11906" w:orient="landscape"/>
      <w:pgMar w:top="1800" w:right="1440" w:bottom="1800" w:left="1440" w:header="851" w:footer="992" w:gutter="0"/>
      <w:pgNumType w:fmt="numberInDash" w:start="3"/>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E7D" w:rsidRDefault="00D51E7D" w:rsidP="00D51E7D">
      <w:r>
        <w:separator/>
      </w:r>
    </w:p>
  </w:endnote>
  <w:endnote w:type="continuationSeparator" w:id="0">
    <w:p w:rsidR="00D51E7D" w:rsidRDefault="00D51E7D" w:rsidP="00D51E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altName w:val="Arial Unicode MS"/>
    <w:charset w:val="86"/>
    <w:family w:val="script"/>
    <w:pitch w:val="default"/>
    <w:sig w:usb0="00000000"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altName w:val="Arial Unicode MS"/>
    <w:charset w:val="86"/>
    <w:family w:val="script"/>
    <w:pitch w:val="default"/>
    <w:sig w:usb0="00000000"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28087"/>
    </w:sdtPr>
    <w:sdtEndPr/>
    <w:sdtContent>
      <w:p w:rsidR="002E2D29" w:rsidRDefault="00D51E7D">
        <w:pPr>
          <w:pStyle w:val="a4"/>
          <w:jc w:val="center"/>
        </w:pPr>
        <w:r>
          <w:rPr>
            <w:sz w:val="28"/>
          </w:rPr>
          <w:fldChar w:fldCharType="begin"/>
        </w:r>
        <w:r>
          <w:rPr>
            <w:sz w:val="28"/>
          </w:rPr>
          <w:instrText xml:space="preserve"> PAGE   \* MERGEFORMAT </w:instrText>
        </w:r>
        <w:r>
          <w:rPr>
            <w:sz w:val="28"/>
          </w:rPr>
          <w:fldChar w:fldCharType="separate"/>
        </w:r>
        <w:r w:rsidRPr="00D51E7D">
          <w:rPr>
            <w:noProof/>
            <w:sz w:val="28"/>
            <w:lang w:val="zh-CN"/>
          </w:rPr>
          <w:t>-</w:t>
        </w:r>
        <w:r>
          <w:rPr>
            <w:noProof/>
            <w:sz w:val="28"/>
          </w:rPr>
          <w:t xml:space="preserve"> 3 -</w:t>
        </w:r>
        <w:r>
          <w:rPr>
            <w:sz w:val="28"/>
          </w:rPr>
          <w:fldChar w:fldCharType="end"/>
        </w:r>
      </w:p>
    </w:sdtContent>
  </w:sdt>
  <w:p w:rsidR="002E2D29" w:rsidRDefault="00D51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E7D" w:rsidRDefault="00D51E7D" w:rsidP="00D51E7D">
      <w:r>
        <w:separator/>
      </w:r>
    </w:p>
  </w:footnote>
  <w:footnote w:type="continuationSeparator" w:id="0">
    <w:p w:rsidR="00D51E7D" w:rsidRDefault="00D51E7D" w:rsidP="00D51E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1E7D"/>
    <w:rsid w:val="000E1326"/>
    <w:rsid w:val="00D51E7D"/>
    <w:rsid w:val="00F177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E7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51E7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51E7D"/>
    <w:rPr>
      <w:sz w:val="18"/>
      <w:szCs w:val="18"/>
    </w:rPr>
  </w:style>
  <w:style w:type="paragraph" w:styleId="a4">
    <w:name w:val="footer"/>
    <w:basedOn w:val="a"/>
    <w:link w:val="Char0"/>
    <w:uiPriority w:val="99"/>
    <w:semiHidden/>
    <w:unhideWhenUsed/>
    <w:qFormat/>
    <w:rsid w:val="00D51E7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qFormat/>
    <w:rsid w:val="00D51E7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737</Words>
  <Characters>4206</Characters>
  <Application>Microsoft Office Word</Application>
  <DocSecurity>0</DocSecurity>
  <Lines>35</Lines>
  <Paragraphs>9</Paragraphs>
  <ScaleCrop>false</ScaleCrop>
  <Company/>
  <LinksUpToDate>false</LinksUpToDate>
  <CharactersWithSpaces>4934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12333072</dc:creator>
  <cp:keywords/>
  <dc:description/>
  <cp:lastModifiedBy>12333072</cp:lastModifiedBy>
  <cp:revision>2</cp:revision>
  <dcterms:created xsi:type="dcterms:W3CDTF">2025-11-04T06:09:00Z</dcterms:created>
  <dcterms:modified xsi:type="dcterms:W3CDTF">2025-11-04T06:10:00Z</dcterms:modified>
</cp:coreProperties>
</file>