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66" w:type="pct"/>
        <w:jc w:val="center"/>
        <w:tblLayout w:type="fixed"/>
        <w:tblLook w:val="0000"/>
      </w:tblPr>
      <w:tblGrid>
        <w:gridCol w:w="727"/>
        <w:gridCol w:w="1540"/>
        <w:gridCol w:w="3384"/>
        <w:gridCol w:w="2481"/>
        <w:gridCol w:w="2072"/>
        <w:gridCol w:w="971"/>
        <w:gridCol w:w="904"/>
        <w:gridCol w:w="819"/>
        <w:gridCol w:w="1180"/>
      </w:tblGrid>
      <w:tr w:rsidR="00977126" w:rsidTr="00FB2A15">
        <w:trPr>
          <w:trHeight w:val="945"/>
          <w:jc w:val="center"/>
        </w:trPr>
        <w:tc>
          <w:tcPr>
            <w:tcW w:w="5000" w:type="pct"/>
            <w:gridSpan w:val="9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977126" w:rsidRDefault="00977126" w:rsidP="00FB2A15">
            <w:pPr>
              <w:widowControl/>
              <w:jc w:val="left"/>
              <w:textAlignment w:val="center"/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 w:val="32"/>
                <w:szCs w:val="32"/>
                <w:lang/>
              </w:rPr>
              <w:t>附件</w:t>
            </w:r>
          </w:p>
          <w:p w:rsidR="00977126" w:rsidRDefault="00977126" w:rsidP="00FB2A15">
            <w:pPr>
              <w:widowControl/>
              <w:jc w:val="center"/>
              <w:textAlignment w:val="center"/>
              <w:rPr>
                <w:rFonts w:ascii="方正小标宋_GBK" w:eastAsia="方正小标宋_GBK" w:hAnsi="方正小标宋_GBK" w:cs="方正小标宋_GBK"/>
                <w:color w:val="000000"/>
                <w:sz w:val="40"/>
                <w:szCs w:val="40"/>
              </w:rPr>
            </w:pPr>
            <w:r>
              <w:rPr>
                <w:rFonts w:ascii="方正小标宋_GBK" w:eastAsia="方正小标宋_GBK" w:hAnsi="方正小标宋_GBK" w:cs="方正小标宋_GBK" w:hint="eastAsia"/>
                <w:color w:val="000000"/>
                <w:kern w:val="0"/>
                <w:sz w:val="40"/>
                <w:szCs w:val="40"/>
                <w:lang/>
              </w:rPr>
              <w:t>南京市2025年第四批企业新型学徒制培训计划</w:t>
            </w:r>
          </w:p>
        </w:tc>
      </w:tr>
      <w:tr w:rsidR="00977126" w:rsidTr="00FB2A15">
        <w:trPr>
          <w:trHeight w:val="690"/>
          <w:jc w:val="center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序号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系统</w:t>
            </w:r>
            <w:proofErr w:type="gramStart"/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班期号</w:t>
            </w:r>
            <w:proofErr w:type="gramEnd"/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企业全称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spacing w:line="360" w:lineRule="exact"/>
              <w:jc w:val="center"/>
              <w:textAlignment w:val="center"/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合作培训</w:t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br/>
              <w:t>机构全称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spacing w:line="360" w:lineRule="exact"/>
              <w:jc w:val="center"/>
              <w:textAlignment w:val="center"/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培训职业</w:t>
            </w: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br/>
              <w:t>（工种）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spacing w:line="360" w:lineRule="exact"/>
              <w:jc w:val="center"/>
              <w:textAlignment w:val="center"/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培训等级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spacing w:line="360" w:lineRule="exact"/>
              <w:jc w:val="center"/>
              <w:textAlignment w:val="center"/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培训期限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spacing w:line="360" w:lineRule="exact"/>
              <w:jc w:val="center"/>
              <w:textAlignment w:val="center"/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培训人数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textAlignment w:val="center"/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方正楷体_GBK" w:eastAsia="方正楷体_GBK" w:hAnsi="方正楷体_GBK" w:cs="方正楷体_GBK" w:hint="eastAsia"/>
                <w:b/>
                <w:bCs/>
                <w:color w:val="000000"/>
                <w:kern w:val="0"/>
                <w:sz w:val="24"/>
                <w:szCs w:val="24"/>
                <w:lang/>
              </w:rPr>
              <w:t>区划</w:t>
            </w:r>
          </w:p>
        </w:tc>
      </w:tr>
      <w:tr w:rsidR="00977126" w:rsidTr="00FB2A15">
        <w:trPr>
          <w:trHeight w:val="660"/>
          <w:jc w:val="center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1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2501005726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南京南冷空调设备有限公司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南京安富职业技能培训学校有限公司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电工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年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江宁区</w:t>
            </w:r>
          </w:p>
        </w:tc>
      </w:tr>
      <w:tr w:rsidR="00977126" w:rsidTr="00FB2A15">
        <w:trPr>
          <w:trHeight w:val="660"/>
          <w:jc w:val="center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2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2501005773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南京</w:t>
            </w:r>
            <w:proofErr w:type="gramStart"/>
            <w:r>
              <w:rPr>
                <w:color w:val="000000"/>
                <w:sz w:val="24"/>
                <w:szCs w:val="24"/>
              </w:rPr>
              <w:t>苏美达创锦服饰</w:t>
            </w:r>
            <w:proofErr w:type="gramEnd"/>
            <w:r>
              <w:rPr>
                <w:color w:val="000000"/>
                <w:sz w:val="24"/>
                <w:szCs w:val="24"/>
              </w:rPr>
              <w:t>科技有限公司六合分公司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南京化工技师学院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制图员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年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六合区</w:t>
            </w:r>
            <w:proofErr w:type="gramEnd"/>
          </w:p>
        </w:tc>
      </w:tr>
      <w:tr w:rsidR="00977126" w:rsidTr="00FB2A15">
        <w:trPr>
          <w:trHeight w:val="660"/>
          <w:jc w:val="center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3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2501005779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南京</w:t>
            </w:r>
            <w:proofErr w:type="gramStart"/>
            <w:r>
              <w:rPr>
                <w:color w:val="000000"/>
                <w:sz w:val="24"/>
                <w:szCs w:val="24"/>
              </w:rPr>
              <w:t>苏美达创锦服饰</w:t>
            </w:r>
            <w:proofErr w:type="gramEnd"/>
            <w:r>
              <w:rPr>
                <w:color w:val="000000"/>
                <w:sz w:val="24"/>
                <w:szCs w:val="24"/>
              </w:rPr>
              <w:t>科技有限公司六合分公司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南京化工技师学院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制图员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年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六合区</w:t>
            </w:r>
            <w:proofErr w:type="gramEnd"/>
          </w:p>
        </w:tc>
      </w:tr>
      <w:tr w:rsidR="00977126" w:rsidTr="00FB2A15">
        <w:trPr>
          <w:trHeight w:val="660"/>
          <w:jc w:val="center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4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2501005706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南京建</w:t>
            </w:r>
            <w:proofErr w:type="gramStart"/>
            <w:r>
              <w:rPr>
                <w:color w:val="000000"/>
                <w:sz w:val="24"/>
                <w:szCs w:val="24"/>
              </w:rPr>
              <w:t>凯</w:t>
            </w:r>
            <w:proofErr w:type="gramEnd"/>
            <w:r>
              <w:rPr>
                <w:color w:val="000000"/>
                <w:sz w:val="24"/>
                <w:szCs w:val="24"/>
              </w:rPr>
              <w:t>建设项目管理有限公司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南京安富职业技能培训学校有限公司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电工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中级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年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浦口区</w:t>
            </w:r>
          </w:p>
        </w:tc>
      </w:tr>
      <w:tr w:rsidR="00977126" w:rsidTr="00FB2A15">
        <w:trPr>
          <w:trHeight w:val="660"/>
          <w:jc w:val="center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5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2501005664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南京易联阳光</w:t>
            </w:r>
            <w:proofErr w:type="gramEnd"/>
            <w:r>
              <w:rPr>
                <w:color w:val="000000"/>
                <w:sz w:val="24"/>
                <w:szCs w:val="24"/>
              </w:rPr>
              <w:t>信息技术股份有限公司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南京益科职业技术培训学校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网络安全管理员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高级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年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26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秦淮区</w:t>
            </w:r>
          </w:p>
        </w:tc>
      </w:tr>
      <w:tr w:rsidR="00977126" w:rsidTr="00FB2A15">
        <w:trPr>
          <w:trHeight w:val="660"/>
          <w:jc w:val="center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6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2501005754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南京</w:t>
            </w:r>
            <w:proofErr w:type="gramStart"/>
            <w:r>
              <w:rPr>
                <w:color w:val="000000"/>
                <w:sz w:val="24"/>
                <w:szCs w:val="24"/>
              </w:rPr>
              <w:t>医</w:t>
            </w:r>
            <w:proofErr w:type="gramEnd"/>
            <w:r>
              <w:rPr>
                <w:color w:val="000000"/>
                <w:sz w:val="24"/>
                <w:szCs w:val="24"/>
              </w:rPr>
              <w:t>智</w:t>
            </w:r>
            <w:proofErr w:type="gramStart"/>
            <w:r>
              <w:rPr>
                <w:color w:val="000000"/>
                <w:sz w:val="24"/>
                <w:szCs w:val="24"/>
              </w:rPr>
              <w:t>达数据</w:t>
            </w:r>
            <w:proofErr w:type="gramEnd"/>
            <w:r>
              <w:rPr>
                <w:color w:val="000000"/>
                <w:sz w:val="24"/>
                <w:szCs w:val="24"/>
              </w:rPr>
              <w:t>科技有限公司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南京益科职业技术培训学校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网络安全管理员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高级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年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秦淮区</w:t>
            </w:r>
          </w:p>
        </w:tc>
      </w:tr>
      <w:tr w:rsidR="00977126" w:rsidTr="00FB2A15">
        <w:trPr>
          <w:trHeight w:val="660"/>
          <w:jc w:val="center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7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2501005758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南京</w:t>
            </w:r>
            <w:proofErr w:type="gramStart"/>
            <w:r>
              <w:rPr>
                <w:color w:val="000000"/>
                <w:sz w:val="24"/>
                <w:szCs w:val="24"/>
              </w:rPr>
              <w:t>起航数智信息技术</w:t>
            </w:r>
            <w:proofErr w:type="gramEnd"/>
            <w:r>
              <w:rPr>
                <w:color w:val="000000"/>
                <w:sz w:val="24"/>
                <w:szCs w:val="24"/>
              </w:rPr>
              <w:t>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南京益科职业技术培训学校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网络安全管理员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高级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年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秦淮区</w:t>
            </w:r>
          </w:p>
        </w:tc>
      </w:tr>
      <w:tr w:rsidR="00977126" w:rsidTr="00FB2A15">
        <w:trPr>
          <w:trHeight w:val="660"/>
          <w:jc w:val="center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textAlignment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kern w:val="0"/>
                <w:sz w:val="24"/>
                <w:szCs w:val="24"/>
                <w:lang/>
              </w:rPr>
              <w:t>8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2501005738</w:t>
            </w:r>
          </w:p>
        </w:tc>
        <w:tc>
          <w:tcPr>
            <w:tcW w:w="12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南京康特信息技术有限公司</w:t>
            </w:r>
          </w:p>
        </w:tc>
        <w:tc>
          <w:tcPr>
            <w:tcW w:w="8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南京益科职业技术培训学校</w:t>
            </w:r>
          </w:p>
        </w:tc>
        <w:tc>
          <w:tcPr>
            <w:tcW w:w="7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网络安全管理员</w:t>
            </w:r>
          </w:p>
        </w:tc>
        <w:tc>
          <w:tcPr>
            <w:tcW w:w="34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高级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年</w:t>
            </w:r>
          </w:p>
        </w:tc>
        <w:tc>
          <w:tcPr>
            <w:tcW w:w="2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4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7126" w:rsidRDefault="00977126" w:rsidP="00FB2A15">
            <w:pPr>
              <w:widowControl/>
              <w:jc w:val="center"/>
              <w:rPr>
                <w:rFonts w:ascii="宋体" w:hAnsi="宋体" w:cs="宋体" w:hint="eastAsia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秦淮区</w:t>
            </w:r>
          </w:p>
        </w:tc>
      </w:tr>
    </w:tbl>
    <w:p w:rsidR="00F177A5" w:rsidRDefault="00F177A5"/>
    <w:sectPr w:rsidR="00F177A5" w:rsidSect="0097712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7126" w:rsidRDefault="00977126" w:rsidP="00977126">
      <w:r>
        <w:separator/>
      </w:r>
    </w:p>
  </w:endnote>
  <w:endnote w:type="continuationSeparator" w:id="0">
    <w:p w:rsidR="00977126" w:rsidRDefault="00977126" w:rsidP="00977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7126" w:rsidRDefault="00977126" w:rsidP="00977126">
      <w:r>
        <w:separator/>
      </w:r>
    </w:p>
  </w:footnote>
  <w:footnote w:type="continuationSeparator" w:id="0">
    <w:p w:rsidR="00977126" w:rsidRDefault="00977126" w:rsidP="009771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77126"/>
    <w:rsid w:val="00977126"/>
    <w:rsid w:val="00B41699"/>
    <w:rsid w:val="00F17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7126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771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7712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7712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7712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489</Characters>
  <Application>Microsoft Office Word</Application>
  <DocSecurity>0</DocSecurity>
  <Lines>4</Lines>
  <Paragraphs>1</Paragraphs>
  <ScaleCrop>false</ScaleCrop>
  <Company/>
  <LinksUpToDate>false</LinksUpToDate>
  <CharactersWithSpaces>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12333072</dc:creator>
  <cp:keywords/>
  <dc:description/>
  <cp:lastModifiedBy>12333072</cp:lastModifiedBy>
  <cp:revision>2</cp:revision>
  <dcterms:created xsi:type="dcterms:W3CDTF">2025-10-27T02:28:00Z</dcterms:created>
  <dcterms:modified xsi:type="dcterms:W3CDTF">2025-10-27T02:28:00Z</dcterms:modified>
</cp:coreProperties>
</file>