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0F" w:rsidRPr="004D3258" w:rsidRDefault="007D030F" w:rsidP="007D030F">
      <w:pPr>
        <w:spacing w:line="520" w:lineRule="exact"/>
        <w:rPr>
          <w:bCs/>
          <w:sz w:val="30"/>
          <w:szCs w:val="30"/>
        </w:rPr>
      </w:pPr>
      <w:r w:rsidRPr="004D3258">
        <w:rPr>
          <w:rFonts w:hint="eastAsia"/>
          <w:bCs/>
          <w:sz w:val="30"/>
          <w:szCs w:val="30"/>
        </w:rPr>
        <w:t>附件：</w:t>
      </w:r>
    </w:p>
    <w:p w:rsidR="007D030F" w:rsidRPr="00C314DB" w:rsidRDefault="007D030F" w:rsidP="007D030F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24</w:t>
      </w:r>
      <w:r>
        <w:rPr>
          <w:rFonts w:hint="eastAsia"/>
          <w:b/>
          <w:bCs/>
          <w:sz w:val="36"/>
          <w:szCs w:val="36"/>
        </w:rPr>
        <w:t>年</w:t>
      </w:r>
      <w:r w:rsidRPr="00C314DB">
        <w:rPr>
          <w:rFonts w:hint="eastAsia"/>
          <w:b/>
          <w:bCs/>
          <w:sz w:val="36"/>
          <w:szCs w:val="36"/>
        </w:rPr>
        <w:t>南京市</w:t>
      </w:r>
      <w:r>
        <w:rPr>
          <w:rFonts w:hint="eastAsia"/>
          <w:b/>
          <w:bCs/>
          <w:sz w:val="36"/>
          <w:szCs w:val="36"/>
        </w:rPr>
        <w:t>技能大师工作室</w:t>
      </w:r>
      <w:r w:rsidRPr="00C314DB">
        <w:rPr>
          <w:rFonts w:hint="eastAsia"/>
          <w:b/>
          <w:bCs/>
          <w:sz w:val="36"/>
          <w:szCs w:val="36"/>
        </w:rPr>
        <w:t>评审结果</w:t>
      </w:r>
    </w:p>
    <w:p w:rsidR="007D030F" w:rsidRPr="00C314DB" w:rsidRDefault="007D030F" w:rsidP="007D030F">
      <w:pPr>
        <w:spacing w:line="520" w:lineRule="exact"/>
        <w:rPr>
          <w:bCs/>
          <w:sz w:val="30"/>
          <w:szCs w:val="30"/>
        </w:rPr>
      </w:pPr>
      <w:r w:rsidRPr="00C314DB">
        <w:rPr>
          <w:bCs/>
          <w:sz w:val="30"/>
          <w:szCs w:val="30"/>
        </w:rPr>
        <w:t xml:space="preserve">                       </w:t>
      </w:r>
      <w:r w:rsidRPr="00C314DB">
        <w:rPr>
          <w:rFonts w:hint="eastAsia"/>
          <w:bCs/>
          <w:sz w:val="30"/>
          <w:szCs w:val="30"/>
        </w:rPr>
        <w:t xml:space="preserve">    </w:t>
      </w:r>
      <w:r w:rsidRPr="00C314DB">
        <w:rPr>
          <w:bCs/>
          <w:sz w:val="30"/>
          <w:szCs w:val="30"/>
        </w:rPr>
        <w:t xml:space="preserve"> </w:t>
      </w:r>
      <w:r w:rsidRPr="00C314DB">
        <w:rPr>
          <w:rFonts w:hint="eastAsia"/>
          <w:bCs/>
          <w:sz w:val="30"/>
          <w:szCs w:val="30"/>
        </w:rPr>
        <w:t xml:space="preserve">          </w:t>
      </w:r>
    </w:p>
    <w:tbl>
      <w:tblPr>
        <w:tblW w:w="9064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28"/>
        <w:gridCol w:w="2976"/>
        <w:gridCol w:w="2694"/>
        <w:gridCol w:w="1157"/>
      </w:tblGrid>
      <w:tr w:rsidR="007D030F" w:rsidRPr="00C314DB" w:rsidTr="0000337B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030F" w:rsidRPr="00B202F7" w:rsidRDefault="007D030F" w:rsidP="0000337B">
            <w:pPr>
              <w:spacing w:line="360" w:lineRule="exact"/>
              <w:jc w:val="center"/>
              <w:rPr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D030F" w:rsidRPr="00B202F7" w:rsidRDefault="007D030F" w:rsidP="0000337B">
            <w:pPr>
              <w:spacing w:line="360" w:lineRule="exact"/>
              <w:jc w:val="center"/>
              <w:rPr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工作室名称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D030F" w:rsidRPr="00B202F7" w:rsidRDefault="007D030F" w:rsidP="0000337B">
            <w:pPr>
              <w:spacing w:line="360" w:lineRule="exact"/>
              <w:jc w:val="center"/>
              <w:rPr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D030F" w:rsidRPr="00B202F7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工作室工作领域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D030F" w:rsidRPr="00B202F7" w:rsidRDefault="007D030F" w:rsidP="0000337B">
            <w:pPr>
              <w:spacing w:line="360" w:lineRule="exact"/>
              <w:jc w:val="center"/>
              <w:rPr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领办人</w:t>
            </w:r>
          </w:p>
        </w:tc>
      </w:tr>
      <w:tr w:rsidR="007D030F" w:rsidRPr="00C314DB" w:rsidTr="0000337B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030F" w:rsidRPr="003D721E" w:rsidRDefault="007D030F" w:rsidP="0000337B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1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王连生</w:t>
            </w:r>
            <w:r w:rsidRPr="002E1540">
              <w:rPr>
                <w:rFonts w:hint="eastAsia"/>
                <w:bCs/>
                <w:sz w:val="24"/>
              </w:rPr>
              <w:t>技能大师工作室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20168F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南京中电熊猫晶体科技有限公司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电子信息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20168F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王连生</w:t>
            </w:r>
          </w:p>
        </w:tc>
      </w:tr>
      <w:tr w:rsidR="007D030F" w:rsidRPr="00C314DB" w:rsidTr="0000337B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030F" w:rsidRPr="003D721E" w:rsidRDefault="007D030F" w:rsidP="0000337B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李长伟</w:t>
            </w:r>
            <w:r w:rsidRPr="002E1540">
              <w:rPr>
                <w:rFonts w:hint="eastAsia"/>
                <w:bCs/>
                <w:sz w:val="24"/>
              </w:rPr>
              <w:t>技能大师工作室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20168F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南京市中山陵园管理有限责任公司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盆景制作、观赏园艺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20168F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李长伟</w:t>
            </w:r>
          </w:p>
        </w:tc>
      </w:tr>
      <w:tr w:rsidR="007D030F" w:rsidRPr="00C314DB" w:rsidTr="0000337B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030F" w:rsidRPr="003D721E" w:rsidRDefault="007D030F" w:rsidP="0000337B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3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李亚男</w:t>
            </w:r>
            <w:r w:rsidRPr="002E1540">
              <w:rPr>
                <w:rFonts w:hint="eastAsia"/>
                <w:bCs/>
                <w:sz w:val="24"/>
              </w:rPr>
              <w:t>技能大师工作室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20168F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南京技师学院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商品展示、空间设计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20168F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李亚男</w:t>
            </w:r>
          </w:p>
        </w:tc>
      </w:tr>
      <w:tr w:rsidR="007D030F" w:rsidRPr="00C314DB" w:rsidTr="0000337B">
        <w:trPr>
          <w:cantSplit/>
          <w:trHeight w:val="1134"/>
          <w:jc w:val="center"/>
        </w:trPr>
        <w:tc>
          <w:tcPr>
            <w:tcW w:w="709" w:type="dxa"/>
            <w:vAlign w:val="center"/>
          </w:tcPr>
          <w:p w:rsidR="007D030F" w:rsidRPr="003D721E" w:rsidRDefault="007D030F" w:rsidP="0000337B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proofErr w:type="gramStart"/>
            <w:r w:rsidRPr="0020168F">
              <w:rPr>
                <w:rFonts w:hint="eastAsia"/>
                <w:bCs/>
                <w:sz w:val="24"/>
              </w:rPr>
              <w:t>管俊荣</w:t>
            </w:r>
            <w:proofErr w:type="gramEnd"/>
            <w:r w:rsidRPr="002E1540">
              <w:rPr>
                <w:rFonts w:hint="eastAsia"/>
                <w:bCs/>
                <w:sz w:val="24"/>
              </w:rPr>
              <w:t>技能大师工作室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20168F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南京港（集团）新生</w:t>
            </w:r>
            <w:proofErr w:type="gramStart"/>
            <w:r w:rsidRPr="0020168F">
              <w:rPr>
                <w:rFonts w:hint="eastAsia"/>
                <w:bCs/>
                <w:sz w:val="24"/>
              </w:rPr>
              <w:t>圩</w:t>
            </w:r>
            <w:proofErr w:type="gramEnd"/>
            <w:r w:rsidRPr="0020168F">
              <w:rPr>
                <w:rFonts w:hint="eastAsia"/>
                <w:bCs/>
                <w:sz w:val="24"/>
              </w:rPr>
              <w:t>港务分公司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交通运输（港口）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20168F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proofErr w:type="gramStart"/>
            <w:r w:rsidRPr="0020168F">
              <w:rPr>
                <w:rFonts w:hint="eastAsia"/>
                <w:bCs/>
                <w:sz w:val="24"/>
              </w:rPr>
              <w:t>管俊荣</w:t>
            </w:r>
            <w:proofErr w:type="gramEnd"/>
          </w:p>
        </w:tc>
      </w:tr>
      <w:tr w:rsidR="007D030F" w:rsidRPr="00C314DB" w:rsidTr="0000337B">
        <w:trPr>
          <w:cantSplit/>
          <w:trHeight w:val="1134"/>
          <w:jc w:val="center"/>
        </w:trPr>
        <w:tc>
          <w:tcPr>
            <w:tcW w:w="709" w:type="dxa"/>
            <w:vAlign w:val="center"/>
          </w:tcPr>
          <w:p w:rsidR="007D030F" w:rsidRPr="003D721E" w:rsidRDefault="007D030F" w:rsidP="0000337B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bCs/>
                <w:sz w:val="24"/>
              </w:rPr>
            </w:pPr>
            <w:r w:rsidRPr="000000B9">
              <w:rPr>
                <w:rFonts w:hint="eastAsia"/>
                <w:bCs/>
                <w:sz w:val="24"/>
              </w:rPr>
              <w:t>张雯集技能大师工作室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0000B9" w:rsidRDefault="007D030F" w:rsidP="0000337B">
            <w:pPr>
              <w:widowControl/>
              <w:jc w:val="center"/>
              <w:rPr>
                <w:bCs/>
                <w:sz w:val="24"/>
              </w:rPr>
            </w:pPr>
            <w:r w:rsidRPr="000000B9">
              <w:rPr>
                <w:rFonts w:hint="eastAsia"/>
                <w:bCs/>
                <w:sz w:val="24"/>
              </w:rPr>
              <w:t>江苏金陵机械制造总厂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0000B9" w:rsidRDefault="007D030F" w:rsidP="0000337B">
            <w:pPr>
              <w:widowControl/>
              <w:jc w:val="center"/>
              <w:rPr>
                <w:bCs/>
                <w:sz w:val="24"/>
              </w:rPr>
            </w:pPr>
            <w:r w:rsidRPr="000000B9">
              <w:rPr>
                <w:rFonts w:hint="eastAsia"/>
                <w:bCs/>
                <w:sz w:val="24"/>
              </w:rPr>
              <w:t>电子专用设备装调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0000B9" w:rsidRDefault="007D030F" w:rsidP="0000337B">
            <w:pPr>
              <w:widowControl/>
              <w:jc w:val="center"/>
              <w:rPr>
                <w:bCs/>
                <w:sz w:val="24"/>
              </w:rPr>
            </w:pPr>
            <w:r w:rsidRPr="000000B9">
              <w:rPr>
                <w:rFonts w:hint="eastAsia"/>
                <w:bCs/>
                <w:sz w:val="24"/>
              </w:rPr>
              <w:t>张雯集</w:t>
            </w:r>
          </w:p>
        </w:tc>
      </w:tr>
      <w:tr w:rsidR="007D030F" w:rsidRPr="00C314DB" w:rsidTr="0000337B">
        <w:trPr>
          <w:cantSplit/>
          <w:trHeight w:val="1134"/>
          <w:jc w:val="center"/>
        </w:trPr>
        <w:tc>
          <w:tcPr>
            <w:tcW w:w="709" w:type="dxa"/>
            <w:vAlign w:val="center"/>
          </w:tcPr>
          <w:p w:rsidR="007D030F" w:rsidRPr="003D721E" w:rsidRDefault="007D030F" w:rsidP="0000337B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6</w:t>
            </w:r>
          </w:p>
        </w:tc>
        <w:tc>
          <w:tcPr>
            <w:tcW w:w="1528" w:type="dxa"/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0000B9">
              <w:rPr>
                <w:rFonts w:hint="eastAsia"/>
                <w:bCs/>
                <w:sz w:val="24"/>
              </w:rPr>
              <w:t>陈雪薇技能大师工作室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0F" w:rsidRPr="000000B9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proofErr w:type="gramStart"/>
            <w:r w:rsidRPr="000000B9">
              <w:rPr>
                <w:rFonts w:hint="eastAsia"/>
                <w:bCs/>
                <w:sz w:val="24"/>
              </w:rPr>
              <w:t>国网南京供电公司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0000B9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r w:rsidRPr="000000B9">
              <w:rPr>
                <w:rFonts w:hint="eastAsia"/>
                <w:bCs/>
                <w:sz w:val="24"/>
              </w:rPr>
              <w:t>电力负荷控制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30F" w:rsidRPr="000000B9" w:rsidRDefault="007D030F" w:rsidP="0000337B">
            <w:pPr>
              <w:jc w:val="center"/>
              <w:rPr>
                <w:rFonts w:hint="eastAsia"/>
                <w:bCs/>
                <w:sz w:val="24"/>
              </w:rPr>
            </w:pPr>
            <w:r w:rsidRPr="000000B9">
              <w:rPr>
                <w:rFonts w:hint="eastAsia"/>
                <w:bCs/>
                <w:sz w:val="24"/>
              </w:rPr>
              <w:t>陈雪薇</w:t>
            </w:r>
          </w:p>
        </w:tc>
      </w:tr>
      <w:tr w:rsidR="007D030F" w:rsidRPr="00C314DB" w:rsidTr="0000337B">
        <w:trPr>
          <w:cantSplit/>
          <w:trHeight w:val="1134"/>
          <w:jc w:val="center"/>
        </w:trPr>
        <w:tc>
          <w:tcPr>
            <w:tcW w:w="709" w:type="dxa"/>
            <w:vAlign w:val="center"/>
          </w:tcPr>
          <w:p w:rsidR="007D030F" w:rsidRPr="003D721E" w:rsidRDefault="007D030F" w:rsidP="0000337B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7</w:t>
            </w:r>
          </w:p>
        </w:tc>
        <w:tc>
          <w:tcPr>
            <w:tcW w:w="1528" w:type="dxa"/>
            <w:vAlign w:val="center"/>
          </w:tcPr>
          <w:p w:rsidR="007D030F" w:rsidRPr="002E1540" w:rsidRDefault="007D030F" w:rsidP="0000337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王涛</w:t>
            </w:r>
            <w:r w:rsidRPr="002E1540">
              <w:rPr>
                <w:rFonts w:hint="eastAsia"/>
                <w:bCs/>
                <w:sz w:val="24"/>
              </w:rPr>
              <w:t>技能大师工作室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0F" w:rsidRPr="0020168F" w:rsidRDefault="007D030F" w:rsidP="0000337B">
            <w:pPr>
              <w:widowControl/>
              <w:jc w:val="center"/>
              <w:rPr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中国航天科工航天晨光股份有限公司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0F" w:rsidRPr="002E1540" w:rsidRDefault="007D030F" w:rsidP="0000337B">
            <w:pPr>
              <w:widowControl/>
              <w:spacing w:line="360" w:lineRule="exact"/>
              <w:jc w:val="center"/>
              <w:rPr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特种装备金属材料焊接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0F" w:rsidRPr="0020168F" w:rsidRDefault="007D030F" w:rsidP="0000337B">
            <w:pPr>
              <w:widowControl/>
              <w:jc w:val="center"/>
              <w:rPr>
                <w:bCs/>
                <w:sz w:val="24"/>
              </w:rPr>
            </w:pPr>
            <w:r w:rsidRPr="0020168F">
              <w:rPr>
                <w:rFonts w:hint="eastAsia"/>
                <w:bCs/>
                <w:sz w:val="24"/>
              </w:rPr>
              <w:t>王涛</w:t>
            </w:r>
          </w:p>
        </w:tc>
      </w:tr>
    </w:tbl>
    <w:p w:rsidR="007D030F" w:rsidRDefault="007D030F" w:rsidP="007D030F">
      <w:pPr>
        <w:spacing w:line="520" w:lineRule="exact"/>
        <w:rPr>
          <w:rFonts w:hint="eastAsia"/>
          <w:sz w:val="30"/>
          <w:szCs w:val="30"/>
        </w:rPr>
      </w:pPr>
    </w:p>
    <w:p w:rsidR="00F177A5" w:rsidRDefault="00F177A5"/>
    <w:sectPr w:rsidR="00F177A5" w:rsidSect="002C43C5">
      <w:footerReference w:type="even" r:id="rId6"/>
      <w:footerReference w:type="default" r:id="rId7"/>
      <w:pgSz w:w="11906" w:h="16838"/>
      <w:pgMar w:top="1814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0F" w:rsidRDefault="007D030F" w:rsidP="007D030F">
      <w:r>
        <w:separator/>
      </w:r>
    </w:p>
  </w:endnote>
  <w:endnote w:type="continuationSeparator" w:id="0">
    <w:p w:rsidR="007D030F" w:rsidRDefault="007D030F" w:rsidP="007D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Default="007D030F" w:rsidP="00EB0A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4B" w:rsidRDefault="007D03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Pr="005370FC" w:rsidRDefault="007D030F" w:rsidP="00EB0AF7">
    <w:pPr>
      <w:pStyle w:val="a4"/>
      <w:framePr w:wrap="around" w:vAnchor="text" w:hAnchor="margin" w:xAlign="center" w:y="1"/>
      <w:rPr>
        <w:rStyle w:val="a5"/>
        <w:rFonts w:hint="eastAsia"/>
        <w:sz w:val="28"/>
        <w:szCs w:val="28"/>
      </w:rPr>
    </w:pPr>
    <w:r w:rsidRPr="005370FC">
      <w:rPr>
        <w:rStyle w:val="a5"/>
        <w:rFonts w:hint="eastAsia"/>
        <w:sz w:val="28"/>
        <w:szCs w:val="28"/>
      </w:rPr>
      <w:t>—</w:t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sz w:val="28"/>
        <w:szCs w:val="28"/>
      </w:rPr>
      <w:fldChar w:fldCharType="begin"/>
    </w:r>
    <w:r w:rsidRPr="005370FC">
      <w:rPr>
        <w:rStyle w:val="a5"/>
        <w:sz w:val="28"/>
        <w:szCs w:val="28"/>
      </w:rPr>
      <w:instrText xml:space="preserve">PAGE  </w:instrText>
    </w:r>
    <w:r w:rsidRPr="005370F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5370FC">
      <w:rPr>
        <w:rStyle w:val="a5"/>
        <w:sz w:val="28"/>
        <w:szCs w:val="28"/>
      </w:rPr>
      <w:fldChar w:fldCharType="end"/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rFonts w:hint="eastAsia"/>
        <w:sz w:val="28"/>
        <w:szCs w:val="28"/>
      </w:rPr>
      <w:t>—</w:t>
    </w:r>
  </w:p>
  <w:p w:rsidR="0040224B" w:rsidRDefault="007D03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0F" w:rsidRDefault="007D030F" w:rsidP="007D030F">
      <w:r>
        <w:separator/>
      </w:r>
    </w:p>
  </w:footnote>
  <w:footnote w:type="continuationSeparator" w:id="0">
    <w:p w:rsidR="007D030F" w:rsidRDefault="007D030F" w:rsidP="007D0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30F"/>
    <w:rsid w:val="007D030F"/>
    <w:rsid w:val="00E829E4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30F"/>
    <w:rPr>
      <w:sz w:val="18"/>
      <w:szCs w:val="18"/>
    </w:rPr>
  </w:style>
  <w:style w:type="paragraph" w:styleId="a4">
    <w:name w:val="footer"/>
    <w:basedOn w:val="a"/>
    <w:link w:val="Char0"/>
    <w:unhideWhenUsed/>
    <w:rsid w:val="007D0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30F"/>
    <w:rPr>
      <w:sz w:val="18"/>
      <w:szCs w:val="18"/>
    </w:rPr>
  </w:style>
  <w:style w:type="character" w:styleId="a5">
    <w:name w:val="page number"/>
    <w:basedOn w:val="a0"/>
    <w:rsid w:val="007D0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2024-04-25T08:25:00Z</dcterms:created>
  <dcterms:modified xsi:type="dcterms:W3CDTF">2024-04-25T08:25:00Z</dcterms:modified>
</cp:coreProperties>
</file>