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EFA" w:rsidRPr="00B76EB5" w:rsidRDefault="00531EFA" w:rsidP="00531EFA">
      <w:pPr>
        <w:spacing w:line="460" w:lineRule="exact"/>
        <w:jc w:val="center"/>
        <w:rPr>
          <w:rFonts w:asciiTheme="majorEastAsia" w:eastAsiaTheme="majorEastAsia" w:hAnsiTheme="majorEastAsia"/>
          <w:sz w:val="44"/>
          <w:szCs w:val="44"/>
        </w:rPr>
      </w:pPr>
      <w:r w:rsidRPr="00B76EB5">
        <w:rPr>
          <w:rFonts w:asciiTheme="majorEastAsia" w:eastAsiaTheme="majorEastAsia" w:hAnsiTheme="majorEastAsia"/>
          <w:sz w:val="44"/>
          <w:szCs w:val="44"/>
        </w:rPr>
        <w:t>南京市实施青年大学生</w:t>
      </w:r>
    </w:p>
    <w:p w:rsidR="00531EFA" w:rsidRPr="00B76EB5" w:rsidRDefault="00531EFA" w:rsidP="00531EFA">
      <w:pPr>
        <w:spacing w:line="460" w:lineRule="exact"/>
        <w:jc w:val="center"/>
        <w:rPr>
          <w:rFonts w:asciiTheme="majorEastAsia" w:eastAsiaTheme="majorEastAsia" w:hAnsiTheme="majorEastAsia"/>
          <w:sz w:val="44"/>
          <w:szCs w:val="44"/>
        </w:rPr>
      </w:pPr>
      <w:r w:rsidRPr="00B76EB5">
        <w:rPr>
          <w:rFonts w:asciiTheme="majorEastAsia" w:eastAsiaTheme="majorEastAsia" w:hAnsiTheme="majorEastAsia"/>
          <w:sz w:val="44"/>
          <w:szCs w:val="44"/>
        </w:rPr>
        <w:t>“宁聚计划</w:t>
      </w:r>
      <w:bookmarkStart w:id="0" w:name="_GoBack"/>
      <w:bookmarkEnd w:id="0"/>
      <w:r w:rsidR="0088196A">
        <w:rPr>
          <w:rFonts w:asciiTheme="majorEastAsia" w:eastAsiaTheme="majorEastAsia" w:hAnsiTheme="majorEastAsia" w:hint="eastAsia"/>
          <w:sz w:val="44"/>
          <w:szCs w:val="44"/>
        </w:rPr>
        <w:t>”</w:t>
      </w:r>
      <w:r w:rsidR="007D0C3E">
        <w:rPr>
          <w:rFonts w:asciiTheme="majorEastAsia" w:eastAsiaTheme="majorEastAsia" w:hAnsiTheme="majorEastAsia" w:hint="eastAsia"/>
          <w:sz w:val="44"/>
          <w:szCs w:val="44"/>
        </w:rPr>
        <w:t>若干</w:t>
      </w:r>
      <w:r w:rsidR="007F57CC" w:rsidRPr="00B76EB5">
        <w:rPr>
          <w:rFonts w:asciiTheme="majorEastAsia" w:eastAsiaTheme="majorEastAsia" w:hAnsiTheme="majorEastAsia" w:hint="eastAsia"/>
          <w:sz w:val="44"/>
          <w:szCs w:val="44"/>
        </w:rPr>
        <w:t>政策</w:t>
      </w:r>
      <w:r w:rsidR="00FD7FA0" w:rsidRPr="00B76EB5">
        <w:rPr>
          <w:rFonts w:asciiTheme="majorEastAsia" w:eastAsiaTheme="majorEastAsia" w:hAnsiTheme="majorEastAsia" w:hint="eastAsia"/>
          <w:sz w:val="44"/>
          <w:szCs w:val="44"/>
        </w:rPr>
        <w:t>措施</w:t>
      </w:r>
    </w:p>
    <w:p w:rsidR="00531EFA" w:rsidRPr="004241B3" w:rsidRDefault="00531EFA" w:rsidP="00531EFA">
      <w:pPr>
        <w:adjustRightInd w:val="0"/>
        <w:snapToGrid w:val="0"/>
        <w:spacing w:line="460" w:lineRule="exact"/>
        <w:jc w:val="center"/>
        <w:rPr>
          <w:rFonts w:ascii="Times New Roman" w:eastAsia="仿宋_GB2312" w:hAnsi="Times New Roman"/>
          <w:sz w:val="32"/>
          <w:szCs w:val="32"/>
        </w:rPr>
      </w:pPr>
    </w:p>
    <w:p w:rsidR="007F57CC" w:rsidRPr="00997DFC" w:rsidRDefault="00531EFA" w:rsidP="00B76EB5">
      <w:pPr>
        <w:adjustRightInd w:val="0"/>
        <w:snapToGrid w:val="0"/>
        <w:spacing w:line="520" w:lineRule="exact"/>
        <w:ind w:firstLine="641"/>
        <w:rPr>
          <w:rFonts w:ascii="仿宋" w:eastAsia="仿宋" w:hAnsi="仿宋"/>
          <w:sz w:val="32"/>
          <w:szCs w:val="32"/>
        </w:rPr>
      </w:pPr>
      <w:r w:rsidRPr="008726B2">
        <w:rPr>
          <w:rFonts w:ascii="黑体" w:eastAsia="黑体" w:hAnsi="黑体"/>
          <w:sz w:val="32"/>
          <w:szCs w:val="32"/>
        </w:rPr>
        <w:t>一、调整优化落户政策</w:t>
      </w:r>
      <w:r w:rsidRPr="00997DFC">
        <w:rPr>
          <w:rFonts w:ascii="仿宋" w:eastAsia="仿宋" w:hAnsi="仿宋"/>
          <w:sz w:val="32"/>
          <w:szCs w:val="32"/>
        </w:rPr>
        <w:t>。研究生以上学历及40周岁以下的本科学历人才，凭毕业证书办理落户手续；技术、技能型人才，</w:t>
      </w:r>
      <w:proofErr w:type="gramStart"/>
      <w:r w:rsidRPr="00997DFC">
        <w:rPr>
          <w:rFonts w:ascii="仿宋" w:eastAsia="仿宋" w:hAnsi="仿宋"/>
          <w:sz w:val="32"/>
          <w:szCs w:val="32"/>
        </w:rPr>
        <w:t>凭高级</w:t>
      </w:r>
      <w:proofErr w:type="gramEnd"/>
      <w:r w:rsidRPr="00997DFC">
        <w:rPr>
          <w:rFonts w:ascii="仿宋" w:eastAsia="仿宋" w:hAnsi="仿宋"/>
          <w:sz w:val="32"/>
          <w:szCs w:val="32"/>
        </w:rPr>
        <w:t>工及以上职业资格证书办理落户手续。</w:t>
      </w:r>
    </w:p>
    <w:p w:rsidR="007F57CC" w:rsidRPr="00997DFC" w:rsidRDefault="00531EFA" w:rsidP="00B76EB5">
      <w:pPr>
        <w:adjustRightInd w:val="0"/>
        <w:snapToGrid w:val="0"/>
        <w:spacing w:line="520" w:lineRule="exact"/>
        <w:ind w:firstLine="641"/>
        <w:rPr>
          <w:rFonts w:ascii="仿宋" w:eastAsia="仿宋" w:hAnsi="仿宋"/>
          <w:sz w:val="32"/>
          <w:szCs w:val="32"/>
        </w:rPr>
      </w:pPr>
      <w:r w:rsidRPr="008726B2">
        <w:rPr>
          <w:rFonts w:ascii="黑体" w:eastAsia="黑体" w:hAnsi="黑体"/>
          <w:sz w:val="32"/>
          <w:szCs w:val="32"/>
        </w:rPr>
        <w:t>二、提供住房安居保障</w:t>
      </w:r>
      <w:r w:rsidRPr="00997DFC">
        <w:rPr>
          <w:rFonts w:ascii="仿宋" w:eastAsia="仿宋" w:hAnsi="仿宋"/>
          <w:sz w:val="32"/>
          <w:szCs w:val="32"/>
        </w:rPr>
        <w:t>。研究生以上学历及40周岁以下的本科学历人才和技术、技能型人才办理落户手续后，可申请享受相应的住房政策。全日制普通高校（</w:t>
      </w:r>
      <w:proofErr w:type="gramStart"/>
      <w:r w:rsidRPr="00997DFC">
        <w:rPr>
          <w:rFonts w:ascii="仿宋" w:eastAsia="仿宋" w:hAnsi="仿宋"/>
          <w:sz w:val="32"/>
          <w:szCs w:val="32"/>
        </w:rPr>
        <w:t>含海外</w:t>
      </w:r>
      <w:proofErr w:type="gramEnd"/>
      <w:r w:rsidRPr="00997DFC">
        <w:rPr>
          <w:rFonts w:ascii="仿宋" w:eastAsia="仿宋" w:hAnsi="仿宋"/>
          <w:sz w:val="32"/>
          <w:szCs w:val="32"/>
        </w:rPr>
        <w:t>留学）毕业并取得学士及以上学位的毕业生（含港澳台毕业生），全日制职业院校毕业并取得高级工及以上职业资格证书的毕业生，在本市就业创业并缴纳企业职工养老保险且无住房的（或与父母共有家庭唯一</w:t>
      </w:r>
      <w:proofErr w:type="gramStart"/>
      <w:r w:rsidRPr="00997DFC">
        <w:rPr>
          <w:rFonts w:ascii="仿宋" w:eastAsia="仿宋" w:hAnsi="仿宋"/>
          <w:sz w:val="32"/>
          <w:szCs w:val="32"/>
        </w:rPr>
        <w:t>一</w:t>
      </w:r>
      <w:proofErr w:type="gramEnd"/>
      <w:r w:rsidRPr="00997DFC">
        <w:rPr>
          <w:rFonts w:ascii="仿宋" w:eastAsia="仿宋" w:hAnsi="仿宋"/>
          <w:sz w:val="32"/>
          <w:szCs w:val="32"/>
        </w:rPr>
        <w:t>套住房），最长可申领3年住房租赁补贴，其中学士（含高级工及以上）每人每月600元，硕士每人每月800元，博士每人每月1000元。符合条件的可申购共有产权房。</w:t>
      </w:r>
    </w:p>
    <w:p w:rsidR="007F57CC" w:rsidRPr="00997DFC" w:rsidRDefault="00531EFA" w:rsidP="00B76EB5">
      <w:pPr>
        <w:adjustRightInd w:val="0"/>
        <w:snapToGrid w:val="0"/>
        <w:spacing w:line="520" w:lineRule="exact"/>
        <w:ind w:firstLine="641"/>
        <w:rPr>
          <w:rFonts w:ascii="仿宋" w:eastAsia="仿宋" w:hAnsi="仿宋"/>
          <w:sz w:val="32"/>
          <w:szCs w:val="32"/>
        </w:rPr>
      </w:pPr>
      <w:r w:rsidRPr="008726B2">
        <w:rPr>
          <w:rFonts w:ascii="黑体" w:eastAsia="黑体" w:hAnsi="黑体"/>
          <w:sz w:val="32"/>
          <w:szCs w:val="32"/>
        </w:rPr>
        <w:t>三、核发一次性面试补贴</w:t>
      </w:r>
      <w:r w:rsidRPr="00997DFC">
        <w:rPr>
          <w:rFonts w:ascii="仿宋" w:eastAsia="仿宋" w:hAnsi="仿宋"/>
          <w:sz w:val="32"/>
          <w:szCs w:val="32"/>
        </w:rPr>
        <w:t>。对非市域范围全日制普通高校（</w:t>
      </w:r>
      <w:proofErr w:type="gramStart"/>
      <w:r w:rsidRPr="00997DFC">
        <w:rPr>
          <w:rFonts w:ascii="仿宋" w:eastAsia="仿宋" w:hAnsi="仿宋"/>
          <w:sz w:val="32"/>
          <w:szCs w:val="32"/>
        </w:rPr>
        <w:t>含海外</w:t>
      </w:r>
      <w:proofErr w:type="gramEnd"/>
      <w:r w:rsidRPr="00997DFC">
        <w:rPr>
          <w:rFonts w:ascii="仿宋" w:eastAsia="仿宋" w:hAnsi="仿宋"/>
          <w:sz w:val="32"/>
          <w:szCs w:val="32"/>
        </w:rPr>
        <w:t>留学）的应届毕业生（含港澳台毕业生）来我市</w:t>
      </w:r>
      <w:proofErr w:type="gramStart"/>
      <w:r w:rsidRPr="00997DFC">
        <w:rPr>
          <w:rFonts w:ascii="仿宋" w:eastAsia="仿宋" w:hAnsi="仿宋"/>
          <w:sz w:val="32"/>
          <w:szCs w:val="32"/>
        </w:rPr>
        <w:t>市</w:t>
      </w:r>
      <w:proofErr w:type="gramEnd"/>
      <w:r w:rsidRPr="00997DFC">
        <w:rPr>
          <w:rFonts w:ascii="仿宋" w:eastAsia="仿宋" w:hAnsi="仿宋"/>
          <w:sz w:val="32"/>
          <w:szCs w:val="32"/>
        </w:rPr>
        <w:t>域范围内登记注册</w:t>
      </w:r>
      <w:r w:rsidRPr="00997DFC">
        <w:rPr>
          <w:rFonts w:ascii="仿宋" w:eastAsia="仿宋" w:hAnsi="仿宋" w:hint="eastAsia"/>
          <w:sz w:val="32"/>
          <w:szCs w:val="32"/>
        </w:rPr>
        <w:t>并纳税</w:t>
      </w:r>
      <w:r w:rsidRPr="00997DFC">
        <w:rPr>
          <w:rFonts w:ascii="仿宋" w:eastAsia="仿宋" w:hAnsi="仿宋"/>
          <w:sz w:val="32"/>
          <w:szCs w:val="32"/>
        </w:rPr>
        <w:t>的各类企业、民办非企业单位和社会团体求职面试的，经核定给予每人1000元的一次性面试（交通和住宿）补贴。</w:t>
      </w:r>
    </w:p>
    <w:p w:rsidR="007F57CC" w:rsidRPr="00997DFC" w:rsidRDefault="00531EFA" w:rsidP="00B76EB5">
      <w:pPr>
        <w:adjustRightInd w:val="0"/>
        <w:snapToGrid w:val="0"/>
        <w:spacing w:line="520" w:lineRule="exact"/>
        <w:ind w:firstLine="641"/>
        <w:rPr>
          <w:rFonts w:ascii="仿宋" w:eastAsia="仿宋" w:hAnsi="仿宋"/>
          <w:sz w:val="32"/>
          <w:szCs w:val="32"/>
        </w:rPr>
      </w:pPr>
      <w:r w:rsidRPr="008726B2">
        <w:rPr>
          <w:rFonts w:ascii="黑体" w:eastAsia="黑体" w:hAnsi="黑体"/>
          <w:sz w:val="32"/>
          <w:szCs w:val="32"/>
        </w:rPr>
        <w:t>四、积极引进海外留学人才</w:t>
      </w:r>
      <w:r w:rsidRPr="00997DFC">
        <w:rPr>
          <w:rFonts w:ascii="仿宋" w:eastAsia="仿宋" w:hAnsi="仿宋"/>
          <w:sz w:val="32"/>
          <w:szCs w:val="32"/>
        </w:rPr>
        <w:t>。持续办好海外高层次人才交流活动和系列创新创业大赛，加强获奖项目对接落地服务，打造区域性国际人才交流与合作平台，加强海外宣传推介，促进海外留学人才来宁就业创业，同等享受“宁聚”计划各项政策及资助。</w:t>
      </w:r>
    </w:p>
    <w:p w:rsidR="007F57CC" w:rsidRPr="00997DFC" w:rsidRDefault="00531EFA" w:rsidP="00B76EB5">
      <w:pPr>
        <w:adjustRightInd w:val="0"/>
        <w:snapToGrid w:val="0"/>
        <w:spacing w:line="520" w:lineRule="exact"/>
        <w:ind w:firstLine="641"/>
        <w:rPr>
          <w:rFonts w:ascii="仿宋" w:eastAsia="仿宋" w:hAnsi="仿宋"/>
          <w:sz w:val="32"/>
          <w:szCs w:val="32"/>
        </w:rPr>
      </w:pPr>
      <w:r w:rsidRPr="008726B2">
        <w:rPr>
          <w:rFonts w:ascii="黑体" w:eastAsia="黑体" w:hAnsi="黑体"/>
          <w:sz w:val="32"/>
          <w:szCs w:val="32"/>
        </w:rPr>
        <w:t>五、提供职业技能训练和见习。</w:t>
      </w:r>
      <w:r w:rsidRPr="00997DFC">
        <w:rPr>
          <w:rFonts w:ascii="仿宋" w:eastAsia="仿宋" w:hAnsi="仿宋"/>
          <w:sz w:val="32"/>
          <w:szCs w:val="32"/>
        </w:rPr>
        <w:t>运用技工院校、高技能</w:t>
      </w:r>
      <w:r w:rsidRPr="00997DFC">
        <w:rPr>
          <w:rFonts w:ascii="仿宋" w:eastAsia="仿宋" w:hAnsi="仿宋"/>
          <w:sz w:val="32"/>
          <w:szCs w:val="32"/>
        </w:rPr>
        <w:lastRenderedPageBreak/>
        <w:t>人才公共实训基地、企业培训中心等职业技能培训平台，每年提供不少于10万人次的青年大学生职业技能训练机会。推进见习实训基地建设，对参加见习实训的青年大学生按规定给予3—6个月见习生活补贴，补贴标准提高到本市最低工资标准的70%。对见习实训期满留岗就业率高的基地或单位，</w:t>
      </w:r>
      <w:r w:rsidRPr="00997DFC">
        <w:rPr>
          <w:rFonts w:ascii="仿宋" w:eastAsia="仿宋" w:hAnsi="仿宋" w:hint="eastAsia"/>
          <w:sz w:val="32"/>
          <w:szCs w:val="32"/>
        </w:rPr>
        <w:t>按规定</w:t>
      </w:r>
      <w:r w:rsidRPr="00997DFC">
        <w:rPr>
          <w:rFonts w:ascii="仿宋" w:eastAsia="仿宋" w:hAnsi="仿宋"/>
          <w:sz w:val="32"/>
          <w:szCs w:val="32"/>
        </w:rPr>
        <w:t>给予一次性奖励。</w:t>
      </w:r>
    </w:p>
    <w:p w:rsidR="007F57CC" w:rsidRPr="00997DFC" w:rsidRDefault="00531EFA" w:rsidP="00B76EB5">
      <w:pPr>
        <w:adjustRightInd w:val="0"/>
        <w:snapToGrid w:val="0"/>
        <w:spacing w:line="520" w:lineRule="exact"/>
        <w:ind w:firstLine="641"/>
        <w:rPr>
          <w:rFonts w:ascii="仿宋" w:eastAsia="仿宋" w:hAnsi="仿宋"/>
          <w:sz w:val="32"/>
          <w:szCs w:val="32"/>
        </w:rPr>
      </w:pPr>
      <w:r w:rsidRPr="008726B2">
        <w:rPr>
          <w:rFonts w:ascii="黑体" w:eastAsia="黑体" w:hAnsi="黑体"/>
          <w:sz w:val="32"/>
          <w:szCs w:val="32"/>
        </w:rPr>
        <w:t>六、多渠道开发就业岗位</w:t>
      </w:r>
      <w:r w:rsidRPr="00997DFC">
        <w:rPr>
          <w:rFonts w:ascii="仿宋" w:eastAsia="仿宋" w:hAnsi="仿宋"/>
          <w:sz w:val="32"/>
          <w:szCs w:val="32"/>
        </w:rPr>
        <w:t>。围绕构建现代化经济体系，聚焦主导产业，积极</w:t>
      </w:r>
      <w:r w:rsidR="007F57CC" w:rsidRPr="00997DFC">
        <w:rPr>
          <w:rFonts w:ascii="仿宋" w:eastAsia="仿宋" w:hAnsi="仿宋"/>
          <w:sz w:val="32"/>
          <w:szCs w:val="32"/>
        </w:rPr>
        <w:t>拓展新领域、发展新业态，开发更多适合青年大学生的就业岗位。</w:t>
      </w:r>
      <w:r w:rsidRPr="00997DFC">
        <w:rPr>
          <w:rFonts w:ascii="仿宋" w:eastAsia="仿宋" w:hAnsi="仿宋"/>
          <w:sz w:val="32"/>
          <w:szCs w:val="32"/>
        </w:rPr>
        <w:t>鼓励青年大学生到基层社区（村）就业，加大政府购买基层公益性岗位力度，吸纳青年大学生到街道、社区从事公共管理和社会服务。公务员、事业单位工作人员招录时，在基层岗位服务并符合规定条件的大学生可定向招录。</w:t>
      </w:r>
    </w:p>
    <w:p w:rsidR="007F57CC" w:rsidRPr="00997DFC" w:rsidRDefault="00531EFA" w:rsidP="00B76EB5">
      <w:pPr>
        <w:adjustRightInd w:val="0"/>
        <w:snapToGrid w:val="0"/>
        <w:spacing w:line="520" w:lineRule="exact"/>
        <w:ind w:firstLine="641"/>
        <w:rPr>
          <w:rFonts w:ascii="仿宋" w:eastAsia="仿宋" w:hAnsi="仿宋"/>
          <w:sz w:val="32"/>
          <w:szCs w:val="32"/>
        </w:rPr>
      </w:pPr>
      <w:r w:rsidRPr="008726B2">
        <w:rPr>
          <w:rFonts w:ascii="黑体" w:eastAsia="黑体" w:hAnsi="黑体"/>
          <w:sz w:val="32"/>
          <w:szCs w:val="32"/>
        </w:rPr>
        <w:t>七、鼓励用人单位吸纳就业</w:t>
      </w:r>
      <w:r w:rsidRPr="00997DFC">
        <w:rPr>
          <w:rFonts w:ascii="仿宋" w:eastAsia="仿宋" w:hAnsi="仿宋"/>
          <w:sz w:val="32"/>
          <w:szCs w:val="32"/>
        </w:rPr>
        <w:t>。鼓励</w:t>
      </w:r>
      <w:r w:rsidRPr="00997DFC">
        <w:rPr>
          <w:rFonts w:ascii="仿宋" w:eastAsia="仿宋" w:hAnsi="仿宋" w:hint="eastAsia"/>
          <w:sz w:val="32"/>
          <w:szCs w:val="32"/>
        </w:rPr>
        <w:t>我市</w:t>
      </w:r>
      <w:proofErr w:type="gramStart"/>
      <w:r w:rsidRPr="00997DFC">
        <w:rPr>
          <w:rFonts w:ascii="仿宋" w:eastAsia="仿宋" w:hAnsi="仿宋" w:hint="eastAsia"/>
          <w:sz w:val="32"/>
          <w:szCs w:val="32"/>
        </w:rPr>
        <w:t>市</w:t>
      </w:r>
      <w:proofErr w:type="gramEnd"/>
      <w:r w:rsidRPr="00997DFC">
        <w:rPr>
          <w:rFonts w:ascii="仿宋" w:eastAsia="仿宋" w:hAnsi="仿宋" w:hint="eastAsia"/>
          <w:sz w:val="32"/>
          <w:szCs w:val="32"/>
        </w:rPr>
        <w:t>域内</w:t>
      </w:r>
      <w:r w:rsidRPr="00997DFC">
        <w:rPr>
          <w:rFonts w:ascii="仿宋" w:eastAsia="仿宋" w:hAnsi="仿宋"/>
          <w:sz w:val="32"/>
          <w:szCs w:val="32"/>
        </w:rPr>
        <w:t>科</w:t>
      </w:r>
      <w:proofErr w:type="gramStart"/>
      <w:r w:rsidRPr="00997DFC">
        <w:rPr>
          <w:rFonts w:ascii="仿宋" w:eastAsia="仿宋" w:hAnsi="仿宋"/>
          <w:sz w:val="32"/>
          <w:szCs w:val="32"/>
        </w:rPr>
        <w:t>研</w:t>
      </w:r>
      <w:proofErr w:type="gramEnd"/>
      <w:r w:rsidRPr="00997DFC">
        <w:rPr>
          <w:rFonts w:ascii="仿宋" w:eastAsia="仿宋" w:hAnsi="仿宋"/>
          <w:sz w:val="32"/>
          <w:szCs w:val="32"/>
        </w:rPr>
        <w:t>项目单位吸纳高校毕业生参研，按规定将社会保险补助纳入劳务费列支，劳务费不设比例限制。在我市登记注册的小微企业，新招</w:t>
      </w:r>
      <w:proofErr w:type="gramStart"/>
      <w:r w:rsidRPr="00997DFC">
        <w:rPr>
          <w:rFonts w:ascii="仿宋" w:eastAsia="仿宋" w:hAnsi="仿宋"/>
          <w:sz w:val="32"/>
          <w:szCs w:val="32"/>
        </w:rPr>
        <w:t>用毕业</w:t>
      </w:r>
      <w:proofErr w:type="gramEnd"/>
      <w:r w:rsidRPr="00997DFC">
        <w:rPr>
          <w:rFonts w:ascii="仿宋" w:eastAsia="仿宋" w:hAnsi="仿宋"/>
          <w:sz w:val="32"/>
          <w:szCs w:val="32"/>
        </w:rPr>
        <w:t>1年内的高校毕业生以及技工院校高级工、技师班（预备技师班）和特殊教育院校职业教育类毕业生，签订1年以上劳动合同并缴纳社会保险的，按企业实际缴费金额给予1年的社会保险补贴，并按每人2000元给予一次性奖励补贴。</w:t>
      </w:r>
    </w:p>
    <w:p w:rsidR="007F57CC" w:rsidRPr="00997DFC" w:rsidRDefault="00531EFA" w:rsidP="00B76EB5">
      <w:pPr>
        <w:adjustRightInd w:val="0"/>
        <w:snapToGrid w:val="0"/>
        <w:spacing w:line="520" w:lineRule="exact"/>
        <w:ind w:firstLine="641"/>
        <w:rPr>
          <w:rFonts w:ascii="仿宋" w:eastAsia="仿宋" w:hAnsi="仿宋"/>
          <w:sz w:val="32"/>
          <w:szCs w:val="32"/>
        </w:rPr>
      </w:pPr>
      <w:r w:rsidRPr="008726B2">
        <w:rPr>
          <w:rFonts w:ascii="黑体" w:eastAsia="黑体" w:hAnsi="黑体"/>
          <w:sz w:val="32"/>
          <w:szCs w:val="32"/>
        </w:rPr>
        <w:t>八、降低创业运营成本</w:t>
      </w:r>
      <w:r w:rsidRPr="00997DFC">
        <w:rPr>
          <w:rFonts w:ascii="仿宋" w:eastAsia="仿宋" w:hAnsi="仿宋"/>
          <w:sz w:val="32"/>
          <w:szCs w:val="32"/>
        </w:rPr>
        <w:t>。青年大学生在我市实现首次创业，领取营业执照后，给予一次性2000元的开业补贴；正常经营纳税6个月以上的，再给予一次性4000元的创业成功奖励；吸纳本市户籍失业人员就业，签订1年以上劳动合同并缴纳社会保险的，按吸纳就业人数给予每人2000元的</w:t>
      </w:r>
      <w:r w:rsidRPr="00997DFC">
        <w:rPr>
          <w:rFonts w:ascii="仿宋" w:eastAsia="仿宋" w:hAnsi="仿宋"/>
          <w:sz w:val="32"/>
          <w:szCs w:val="32"/>
        </w:rPr>
        <w:lastRenderedPageBreak/>
        <w:t>一次性带动就业补贴；对在工商部门首次注册登记起3年内的创业者，企业注销后登记失业并以个人身份缴纳社会保险费6个月以上的，按照其纳税总额的50%、最高不超过1万元的标准从就业资金中给予一次性补贴用于个人缴纳社会保险费。</w:t>
      </w:r>
    </w:p>
    <w:p w:rsidR="007F57CC" w:rsidRPr="00997DFC" w:rsidRDefault="00531EFA" w:rsidP="00B76EB5">
      <w:pPr>
        <w:adjustRightInd w:val="0"/>
        <w:snapToGrid w:val="0"/>
        <w:spacing w:line="520" w:lineRule="exact"/>
        <w:ind w:firstLine="641"/>
        <w:rPr>
          <w:rFonts w:ascii="仿宋" w:eastAsia="仿宋" w:hAnsi="仿宋"/>
          <w:sz w:val="32"/>
          <w:szCs w:val="32"/>
        </w:rPr>
      </w:pPr>
      <w:r w:rsidRPr="008726B2">
        <w:rPr>
          <w:rFonts w:ascii="黑体" w:eastAsia="黑体" w:hAnsi="黑体"/>
          <w:sz w:val="32"/>
          <w:szCs w:val="32"/>
        </w:rPr>
        <w:t>九、提供创业场地扶持</w:t>
      </w:r>
      <w:r w:rsidRPr="00997DFC">
        <w:rPr>
          <w:rFonts w:ascii="仿宋" w:eastAsia="仿宋" w:hAnsi="仿宋"/>
          <w:sz w:val="32"/>
          <w:szCs w:val="32"/>
        </w:rPr>
        <w:t>。符合条件的青年大学生初创企业，入驻政府举办或认定创业载体的，可提供</w:t>
      </w:r>
      <w:smartTag w:uri="urn:schemas-microsoft-com:office:smarttags" w:element="chmetcnv">
        <w:smartTagPr>
          <w:attr w:name="UnitName" w:val="平方米"/>
          <w:attr w:name="SourceValue" w:val="30"/>
          <w:attr w:name="HasSpace" w:val="False"/>
          <w:attr w:name="Negative" w:val="False"/>
          <w:attr w:name="NumberType" w:val="1"/>
          <w:attr w:name="TCSC" w:val="0"/>
        </w:smartTagPr>
        <w:r w:rsidRPr="00997DFC">
          <w:rPr>
            <w:rFonts w:ascii="仿宋" w:eastAsia="仿宋" w:hAnsi="仿宋"/>
            <w:sz w:val="32"/>
            <w:szCs w:val="32"/>
          </w:rPr>
          <w:t>30平方米</w:t>
        </w:r>
      </w:smartTag>
      <w:r w:rsidRPr="00997DFC">
        <w:rPr>
          <w:rFonts w:ascii="仿宋" w:eastAsia="仿宋" w:hAnsi="仿宋"/>
          <w:sz w:val="32"/>
          <w:szCs w:val="32"/>
        </w:rPr>
        <w:t>免费场地或给予场租补贴；在创业载体外租用经营场地创业的，给予每月不超过800元的场租补贴；利用自有房产创业的，给予每月300元的基本运营综合补贴</w:t>
      </w:r>
      <w:r w:rsidRPr="00997DFC">
        <w:rPr>
          <w:rFonts w:ascii="仿宋" w:eastAsia="仿宋" w:hAnsi="仿宋" w:hint="eastAsia"/>
          <w:sz w:val="32"/>
          <w:szCs w:val="32"/>
        </w:rPr>
        <w:t>；所需经费由创业实体纳税所在区负责。</w:t>
      </w:r>
      <w:r w:rsidRPr="00997DFC">
        <w:rPr>
          <w:rFonts w:ascii="仿宋" w:eastAsia="仿宋" w:hAnsi="仿宋"/>
          <w:sz w:val="32"/>
          <w:szCs w:val="32"/>
        </w:rPr>
        <w:t>对</w:t>
      </w:r>
      <w:r w:rsidRPr="00997DFC">
        <w:rPr>
          <w:rFonts w:ascii="仿宋" w:eastAsia="仿宋" w:hAnsi="仿宋" w:hint="eastAsia"/>
          <w:sz w:val="32"/>
          <w:szCs w:val="32"/>
        </w:rPr>
        <w:t>创业服务功能强，创业孵化企业数多，孵化成功率高，带动就业明显的大学生创业载体经评审给予</w:t>
      </w:r>
      <w:r w:rsidRPr="00997DFC">
        <w:rPr>
          <w:rFonts w:ascii="仿宋" w:eastAsia="仿宋" w:hAnsi="仿宋"/>
          <w:sz w:val="32"/>
          <w:szCs w:val="32"/>
        </w:rPr>
        <w:t>最高20万元的一次性奖励。</w:t>
      </w:r>
    </w:p>
    <w:p w:rsidR="007F57CC" w:rsidRPr="00997DFC" w:rsidRDefault="00531EFA" w:rsidP="00B76EB5">
      <w:pPr>
        <w:adjustRightInd w:val="0"/>
        <w:snapToGrid w:val="0"/>
        <w:spacing w:line="520" w:lineRule="exact"/>
        <w:ind w:firstLine="641"/>
        <w:rPr>
          <w:rFonts w:ascii="仿宋" w:eastAsia="仿宋" w:hAnsi="仿宋"/>
          <w:sz w:val="32"/>
          <w:szCs w:val="32"/>
        </w:rPr>
      </w:pPr>
      <w:r w:rsidRPr="008726B2">
        <w:rPr>
          <w:rFonts w:ascii="黑体" w:eastAsia="黑体" w:hAnsi="黑体"/>
          <w:sz w:val="32"/>
          <w:szCs w:val="32"/>
        </w:rPr>
        <w:t>十、拓宽创业融资渠道</w:t>
      </w:r>
      <w:r w:rsidRPr="00997DFC">
        <w:rPr>
          <w:rFonts w:ascii="仿宋" w:eastAsia="仿宋" w:hAnsi="仿宋"/>
          <w:sz w:val="32"/>
          <w:szCs w:val="32"/>
        </w:rPr>
        <w:t>。将创业担保绿色通道范围覆盖到我市中职院校，符合规定经授权的免除反担保要求。初创项目3年内获得风险投资的，可按单个项目融资总额的10%、最高不超过30万元给予配套支持。加大对优秀大学生创业项目的遴选资助，在现有20-50万元的资助等次基础上，向下增设10万元的资助等次，扩大优秀项目遴选资助范围和覆盖面。对获得国家、省级创业大赛获奖项目并落地我市发展的，按赛事层级及获得奖项给予配套奖励。</w:t>
      </w:r>
    </w:p>
    <w:p w:rsidR="00531EFA" w:rsidRPr="00997DFC" w:rsidRDefault="00531EFA" w:rsidP="00B76EB5">
      <w:pPr>
        <w:adjustRightInd w:val="0"/>
        <w:snapToGrid w:val="0"/>
        <w:spacing w:line="520" w:lineRule="exact"/>
        <w:ind w:firstLine="641"/>
        <w:rPr>
          <w:rFonts w:ascii="仿宋" w:eastAsia="仿宋" w:hAnsi="仿宋"/>
          <w:sz w:val="32"/>
          <w:szCs w:val="32"/>
        </w:rPr>
      </w:pPr>
      <w:r w:rsidRPr="008726B2">
        <w:rPr>
          <w:rFonts w:ascii="黑体" w:eastAsia="黑体" w:hAnsi="黑体"/>
          <w:sz w:val="32"/>
          <w:szCs w:val="32"/>
        </w:rPr>
        <w:t>十一、加强就业创业指导服务</w:t>
      </w:r>
      <w:r w:rsidRPr="00997DFC">
        <w:rPr>
          <w:rFonts w:ascii="仿宋" w:eastAsia="仿宋" w:hAnsi="仿宋"/>
          <w:sz w:val="32"/>
          <w:szCs w:val="32"/>
        </w:rPr>
        <w:t>。在高校聚集区开设人才服务分中心，为离校毕业生提供一条龙就业创业服务。取消高校毕业生</w:t>
      </w:r>
      <w:r w:rsidRPr="00997DFC">
        <w:rPr>
          <w:rFonts w:ascii="仿宋" w:eastAsia="仿宋" w:hAnsi="仿宋" w:hint="eastAsia"/>
          <w:sz w:val="32"/>
          <w:szCs w:val="32"/>
        </w:rPr>
        <w:t>来我市</w:t>
      </w:r>
      <w:r w:rsidRPr="00997DFC">
        <w:rPr>
          <w:rFonts w:ascii="仿宋" w:eastAsia="仿宋" w:hAnsi="仿宋"/>
          <w:sz w:val="32"/>
          <w:szCs w:val="32"/>
        </w:rPr>
        <w:t>就业协议书</w:t>
      </w:r>
      <w:proofErr w:type="gramStart"/>
      <w:r w:rsidRPr="00997DFC">
        <w:rPr>
          <w:rFonts w:ascii="仿宋" w:eastAsia="仿宋" w:hAnsi="仿宋"/>
          <w:sz w:val="32"/>
          <w:szCs w:val="32"/>
        </w:rPr>
        <w:t>鉴证</w:t>
      </w:r>
      <w:proofErr w:type="gramEnd"/>
      <w:r w:rsidRPr="00997DFC">
        <w:rPr>
          <w:rFonts w:ascii="仿宋" w:eastAsia="仿宋" w:hAnsi="仿宋"/>
          <w:sz w:val="32"/>
          <w:szCs w:val="32"/>
        </w:rPr>
        <w:t>手续、省内就业调整手续、就业报到手续。建设“互联网+”公共就业创业服务平台，以政府服务网站、政务</w:t>
      </w:r>
      <w:proofErr w:type="gramStart"/>
      <w:r w:rsidRPr="00997DFC">
        <w:rPr>
          <w:rFonts w:ascii="仿宋" w:eastAsia="仿宋" w:hAnsi="仿宋"/>
          <w:sz w:val="32"/>
          <w:szCs w:val="32"/>
        </w:rPr>
        <w:t>微博微信</w:t>
      </w:r>
      <w:proofErr w:type="gramEnd"/>
      <w:r w:rsidRPr="00997DFC">
        <w:rPr>
          <w:rFonts w:ascii="仿宋" w:eastAsia="仿宋" w:hAnsi="仿宋"/>
          <w:sz w:val="32"/>
          <w:szCs w:val="32"/>
        </w:rPr>
        <w:t>等平台建设为载体，为青年</w:t>
      </w:r>
      <w:r w:rsidRPr="00997DFC">
        <w:rPr>
          <w:rFonts w:ascii="仿宋" w:eastAsia="仿宋" w:hAnsi="仿宋"/>
          <w:sz w:val="32"/>
          <w:szCs w:val="32"/>
        </w:rPr>
        <w:lastRenderedPageBreak/>
        <w:t>大学生提供实时推送、动态跟踪的就业创业网上服务。2018年实现在宁高校就业创业指导站全覆盖和常态化运行，对开展就业创业指导成效显著的每年经核定给予奖励。完善“创业导师进高校”工作，加大经费保障支持力度。每年组织“百家名优企业</w:t>
      </w:r>
      <w:r w:rsidR="007C396C">
        <w:rPr>
          <w:rFonts w:ascii="仿宋" w:eastAsia="仿宋" w:hAnsi="仿宋" w:hint="eastAsia"/>
          <w:sz w:val="32"/>
          <w:szCs w:val="32"/>
        </w:rPr>
        <w:t>、百场招聘</w:t>
      </w:r>
      <w:r w:rsidRPr="00997DFC">
        <w:rPr>
          <w:rFonts w:ascii="仿宋" w:eastAsia="仿宋" w:hAnsi="仿宋"/>
          <w:sz w:val="32"/>
          <w:szCs w:val="32"/>
        </w:rPr>
        <w:t>、</w:t>
      </w:r>
      <w:r w:rsidR="007C396C">
        <w:rPr>
          <w:rFonts w:ascii="仿宋" w:eastAsia="仿宋" w:hAnsi="仿宋"/>
          <w:sz w:val="32"/>
          <w:szCs w:val="32"/>
        </w:rPr>
        <w:t>百场</w:t>
      </w:r>
      <w:r w:rsidR="007C396C">
        <w:rPr>
          <w:rFonts w:ascii="仿宋" w:eastAsia="仿宋" w:hAnsi="仿宋" w:hint="eastAsia"/>
          <w:sz w:val="32"/>
          <w:szCs w:val="32"/>
        </w:rPr>
        <w:t>宣讲</w:t>
      </w:r>
      <w:r w:rsidR="007C396C">
        <w:rPr>
          <w:rFonts w:ascii="仿宋" w:eastAsia="仿宋" w:hAnsi="仿宋"/>
          <w:sz w:val="32"/>
          <w:szCs w:val="32"/>
        </w:rPr>
        <w:t>进</w:t>
      </w:r>
      <w:r w:rsidR="007C396C">
        <w:rPr>
          <w:rFonts w:ascii="仿宋" w:eastAsia="仿宋" w:hAnsi="仿宋" w:hint="eastAsia"/>
          <w:sz w:val="32"/>
          <w:szCs w:val="32"/>
        </w:rPr>
        <w:t>高校</w:t>
      </w:r>
      <w:r w:rsidRPr="00997DFC">
        <w:rPr>
          <w:rFonts w:ascii="仿宋" w:eastAsia="仿宋" w:hAnsi="仿宋"/>
          <w:sz w:val="32"/>
          <w:szCs w:val="32"/>
        </w:rPr>
        <w:t>”活动。在驻宁高校门户网站首页和“我的南京”手机APP客户端设立“宁聚计划”专栏，实时推送我市相关就业创业政策、就业岗位发布、相关活动、动态等内容，并接受相应网上申报。</w:t>
      </w:r>
    </w:p>
    <w:p w:rsidR="00531EFA" w:rsidRPr="00997DFC" w:rsidRDefault="00531EFA" w:rsidP="00B76EB5">
      <w:pPr>
        <w:spacing w:line="520" w:lineRule="exact"/>
        <w:ind w:firstLineChars="200" w:firstLine="640"/>
        <w:rPr>
          <w:rFonts w:ascii="仿宋" w:eastAsia="仿宋" w:hAnsi="仿宋"/>
        </w:rPr>
      </w:pPr>
      <w:r w:rsidRPr="008726B2">
        <w:rPr>
          <w:rFonts w:ascii="黑体" w:eastAsia="黑体" w:hAnsi="黑体"/>
          <w:sz w:val="32"/>
          <w:szCs w:val="32"/>
        </w:rPr>
        <w:t>十二、营造就业创业良好环境</w:t>
      </w:r>
      <w:r w:rsidRPr="00997DFC">
        <w:rPr>
          <w:rFonts w:ascii="仿宋" w:eastAsia="仿宋" w:hAnsi="仿宋"/>
          <w:sz w:val="32"/>
          <w:szCs w:val="32"/>
        </w:rPr>
        <w:t>。加大我市吸引青年大学生就业创业政策宣传力度，大力选树青年大学生在宁就业创业典型。推行青年大学生志愿者实名注册制度，常态化组织青年大学生进企业、进园区、进社区开展社会实践等活动，实施“宁聚青春·大学生感知南京”行动计划，通过开展系列活动，促进大学生深入了解和感知南京，留得住、发展好。每年四月下旬至“五四”期间举办“南京大学生双创节”，组织在宁高校师生积极参与“赢在南京”系列创新创业活动，持续打造青年大学生创业大赛暨“互联网+”科技创业大赛品牌，组织开展多种形式、创新场景体验的系列活动和服务，促进人才、项目对接落地，进一步营造南京爱才、引才、用才的良好环境。</w:t>
      </w:r>
    </w:p>
    <w:p w:rsidR="00E00EE9" w:rsidRPr="00997DFC" w:rsidRDefault="00E00EE9" w:rsidP="00B76EB5">
      <w:pPr>
        <w:spacing w:line="520" w:lineRule="exact"/>
        <w:rPr>
          <w:rFonts w:ascii="仿宋" w:eastAsia="仿宋" w:hAnsi="仿宋"/>
        </w:rPr>
      </w:pPr>
    </w:p>
    <w:sectPr w:rsidR="00E00EE9" w:rsidRPr="00997DFC" w:rsidSect="0060542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923" w:rsidRDefault="00C91923" w:rsidP="00FD7FA0">
      <w:r>
        <w:separator/>
      </w:r>
    </w:p>
  </w:endnote>
  <w:endnote w:type="continuationSeparator" w:id="0">
    <w:p w:rsidR="00C91923" w:rsidRDefault="00C91923" w:rsidP="00FD7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4836671"/>
      <w:docPartObj>
        <w:docPartGallery w:val="Page Numbers (Bottom of Page)"/>
        <w:docPartUnique/>
      </w:docPartObj>
    </w:sdtPr>
    <w:sdtEndPr/>
    <w:sdtContent>
      <w:p w:rsidR="00B76EB5" w:rsidRDefault="00B76EB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96A" w:rsidRPr="0088196A">
          <w:rPr>
            <w:noProof/>
            <w:lang w:val="zh-CN"/>
          </w:rPr>
          <w:t>1</w:t>
        </w:r>
        <w:r>
          <w:fldChar w:fldCharType="end"/>
        </w:r>
      </w:p>
    </w:sdtContent>
  </w:sdt>
  <w:p w:rsidR="00B76EB5" w:rsidRDefault="00B76EB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923" w:rsidRDefault="00C91923" w:rsidP="00FD7FA0">
      <w:r>
        <w:separator/>
      </w:r>
    </w:p>
  </w:footnote>
  <w:footnote w:type="continuationSeparator" w:id="0">
    <w:p w:rsidR="00C91923" w:rsidRDefault="00C91923" w:rsidP="00FD7F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1EFA"/>
    <w:rsid w:val="000008FE"/>
    <w:rsid w:val="00000E8D"/>
    <w:rsid w:val="00001166"/>
    <w:rsid w:val="0000127E"/>
    <w:rsid w:val="0000127F"/>
    <w:rsid w:val="0000541B"/>
    <w:rsid w:val="000069E3"/>
    <w:rsid w:val="000072EA"/>
    <w:rsid w:val="00007D97"/>
    <w:rsid w:val="00010A9E"/>
    <w:rsid w:val="00012BD2"/>
    <w:rsid w:val="0001328F"/>
    <w:rsid w:val="000149D7"/>
    <w:rsid w:val="0001520F"/>
    <w:rsid w:val="00015630"/>
    <w:rsid w:val="00016CB3"/>
    <w:rsid w:val="000245CB"/>
    <w:rsid w:val="000252C1"/>
    <w:rsid w:val="0002564E"/>
    <w:rsid w:val="00025ABF"/>
    <w:rsid w:val="00026226"/>
    <w:rsid w:val="00026B2D"/>
    <w:rsid w:val="00027D08"/>
    <w:rsid w:val="00030962"/>
    <w:rsid w:val="00030C18"/>
    <w:rsid w:val="000318B1"/>
    <w:rsid w:val="00031C5B"/>
    <w:rsid w:val="000346B1"/>
    <w:rsid w:val="000346C9"/>
    <w:rsid w:val="00040824"/>
    <w:rsid w:val="00044742"/>
    <w:rsid w:val="00046675"/>
    <w:rsid w:val="00047498"/>
    <w:rsid w:val="000476F6"/>
    <w:rsid w:val="00047FD9"/>
    <w:rsid w:val="00050205"/>
    <w:rsid w:val="00051E86"/>
    <w:rsid w:val="0005364A"/>
    <w:rsid w:val="0005380A"/>
    <w:rsid w:val="00054166"/>
    <w:rsid w:val="00054365"/>
    <w:rsid w:val="00063E89"/>
    <w:rsid w:val="000642C5"/>
    <w:rsid w:val="00064ECC"/>
    <w:rsid w:val="00065DFC"/>
    <w:rsid w:val="00066835"/>
    <w:rsid w:val="00066895"/>
    <w:rsid w:val="00066B8D"/>
    <w:rsid w:val="00066C66"/>
    <w:rsid w:val="000708E4"/>
    <w:rsid w:val="00072816"/>
    <w:rsid w:val="00080DC8"/>
    <w:rsid w:val="000837F5"/>
    <w:rsid w:val="0008461B"/>
    <w:rsid w:val="00085F11"/>
    <w:rsid w:val="00087488"/>
    <w:rsid w:val="0009172E"/>
    <w:rsid w:val="00095722"/>
    <w:rsid w:val="00095806"/>
    <w:rsid w:val="00096A51"/>
    <w:rsid w:val="00096BBD"/>
    <w:rsid w:val="00096FA6"/>
    <w:rsid w:val="00097BBA"/>
    <w:rsid w:val="000A1BD6"/>
    <w:rsid w:val="000A1C57"/>
    <w:rsid w:val="000A2FE7"/>
    <w:rsid w:val="000A3053"/>
    <w:rsid w:val="000A46C6"/>
    <w:rsid w:val="000A5035"/>
    <w:rsid w:val="000A5993"/>
    <w:rsid w:val="000A697B"/>
    <w:rsid w:val="000A6E40"/>
    <w:rsid w:val="000B2EF0"/>
    <w:rsid w:val="000B3813"/>
    <w:rsid w:val="000B738E"/>
    <w:rsid w:val="000B74DC"/>
    <w:rsid w:val="000C0152"/>
    <w:rsid w:val="000C0E2F"/>
    <w:rsid w:val="000C1394"/>
    <w:rsid w:val="000C38B1"/>
    <w:rsid w:val="000C5C86"/>
    <w:rsid w:val="000C6EF8"/>
    <w:rsid w:val="000C789D"/>
    <w:rsid w:val="000D176D"/>
    <w:rsid w:val="000D304A"/>
    <w:rsid w:val="000D31E6"/>
    <w:rsid w:val="000D41B7"/>
    <w:rsid w:val="000D7D47"/>
    <w:rsid w:val="000E1017"/>
    <w:rsid w:val="000E742C"/>
    <w:rsid w:val="000F1F4D"/>
    <w:rsid w:val="000F1F95"/>
    <w:rsid w:val="000F2BA7"/>
    <w:rsid w:val="000F331F"/>
    <w:rsid w:val="000F487B"/>
    <w:rsid w:val="0010311A"/>
    <w:rsid w:val="00105EC8"/>
    <w:rsid w:val="0010613F"/>
    <w:rsid w:val="0010796F"/>
    <w:rsid w:val="00112EA6"/>
    <w:rsid w:val="0011470F"/>
    <w:rsid w:val="001165FD"/>
    <w:rsid w:val="00117AC7"/>
    <w:rsid w:val="00122FE4"/>
    <w:rsid w:val="001258D5"/>
    <w:rsid w:val="00125B7A"/>
    <w:rsid w:val="00133C8E"/>
    <w:rsid w:val="00133D6D"/>
    <w:rsid w:val="00134535"/>
    <w:rsid w:val="00135881"/>
    <w:rsid w:val="001359DA"/>
    <w:rsid w:val="00135B77"/>
    <w:rsid w:val="00137755"/>
    <w:rsid w:val="00140DAB"/>
    <w:rsid w:val="00141229"/>
    <w:rsid w:val="00142D78"/>
    <w:rsid w:val="0014394A"/>
    <w:rsid w:val="00143C56"/>
    <w:rsid w:val="0014438E"/>
    <w:rsid w:val="00150956"/>
    <w:rsid w:val="00151102"/>
    <w:rsid w:val="00151ED4"/>
    <w:rsid w:val="00152D74"/>
    <w:rsid w:val="00156EEA"/>
    <w:rsid w:val="00163B34"/>
    <w:rsid w:val="001657C3"/>
    <w:rsid w:val="00170BD0"/>
    <w:rsid w:val="00170D55"/>
    <w:rsid w:val="00171C81"/>
    <w:rsid w:val="00173032"/>
    <w:rsid w:val="00173778"/>
    <w:rsid w:val="001802D7"/>
    <w:rsid w:val="0018275E"/>
    <w:rsid w:val="00185C27"/>
    <w:rsid w:val="001862E9"/>
    <w:rsid w:val="0018689C"/>
    <w:rsid w:val="00187173"/>
    <w:rsid w:val="0019160B"/>
    <w:rsid w:val="00192079"/>
    <w:rsid w:val="00192ECA"/>
    <w:rsid w:val="001930FC"/>
    <w:rsid w:val="00193C4A"/>
    <w:rsid w:val="0019465B"/>
    <w:rsid w:val="00194690"/>
    <w:rsid w:val="0019774D"/>
    <w:rsid w:val="00197A2F"/>
    <w:rsid w:val="00197B2C"/>
    <w:rsid w:val="001A0862"/>
    <w:rsid w:val="001A1546"/>
    <w:rsid w:val="001A1F8B"/>
    <w:rsid w:val="001A2383"/>
    <w:rsid w:val="001A388F"/>
    <w:rsid w:val="001A4FF5"/>
    <w:rsid w:val="001A5799"/>
    <w:rsid w:val="001A7258"/>
    <w:rsid w:val="001A792D"/>
    <w:rsid w:val="001B00F1"/>
    <w:rsid w:val="001B1CCB"/>
    <w:rsid w:val="001B238E"/>
    <w:rsid w:val="001B3F9D"/>
    <w:rsid w:val="001B5330"/>
    <w:rsid w:val="001B6386"/>
    <w:rsid w:val="001C09D3"/>
    <w:rsid w:val="001C16E6"/>
    <w:rsid w:val="001C1D8E"/>
    <w:rsid w:val="001C1E2A"/>
    <w:rsid w:val="001C219E"/>
    <w:rsid w:val="001C3B14"/>
    <w:rsid w:val="001C4BD0"/>
    <w:rsid w:val="001C5402"/>
    <w:rsid w:val="001C64C4"/>
    <w:rsid w:val="001C6B01"/>
    <w:rsid w:val="001C7079"/>
    <w:rsid w:val="001D3DF8"/>
    <w:rsid w:val="001D5B84"/>
    <w:rsid w:val="001D664B"/>
    <w:rsid w:val="001D7382"/>
    <w:rsid w:val="001E2BD8"/>
    <w:rsid w:val="001E3BF3"/>
    <w:rsid w:val="001E49ED"/>
    <w:rsid w:val="001E5C48"/>
    <w:rsid w:val="001E7A9D"/>
    <w:rsid w:val="001F015F"/>
    <w:rsid w:val="001F0AB7"/>
    <w:rsid w:val="001F17E4"/>
    <w:rsid w:val="001F2E12"/>
    <w:rsid w:val="001F3FBF"/>
    <w:rsid w:val="001F4AE4"/>
    <w:rsid w:val="001F4D7A"/>
    <w:rsid w:val="001F5B2A"/>
    <w:rsid w:val="001F6674"/>
    <w:rsid w:val="001F6AB8"/>
    <w:rsid w:val="001F70FC"/>
    <w:rsid w:val="00202752"/>
    <w:rsid w:val="002036CC"/>
    <w:rsid w:val="002066BA"/>
    <w:rsid w:val="002068C8"/>
    <w:rsid w:val="00206C3D"/>
    <w:rsid w:val="00212C04"/>
    <w:rsid w:val="00216023"/>
    <w:rsid w:val="00216971"/>
    <w:rsid w:val="00216C19"/>
    <w:rsid w:val="00220F0C"/>
    <w:rsid w:val="00221C20"/>
    <w:rsid w:val="0022213F"/>
    <w:rsid w:val="00225179"/>
    <w:rsid w:val="00225268"/>
    <w:rsid w:val="00225EA3"/>
    <w:rsid w:val="0022655D"/>
    <w:rsid w:val="00227118"/>
    <w:rsid w:val="00227167"/>
    <w:rsid w:val="00227F10"/>
    <w:rsid w:val="00231ACD"/>
    <w:rsid w:val="00232BB9"/>
    <w:rsid w:val="002348E9"/>
    <w:rsid w:val="002357D0"/>
    <w:rsid w:val="00235EF5"/>
    <w:rsid w:val="002403E8"/>
    <w:rsid w:val="002411B1"/>
    <w:rsid w:val="0024443D"/>
    <w:rsid w:val="0024457B"/>
    <w:rsid w:val="00245610"/>
    <w:rsid w:val="00246074"/>
    <w:rsid w:val="002477EB"/>
    <w:rsid w:val="0025390B"/>
    <w:rsid w:val="00255783"/>
    <w:rsid w:val="00256938"/>
    <w:rsid w:val="002570E1"/>
    <w:rsid w:val="002579F5"/>
    <w:rsid w:val="00261066"/>
    <w:rsid w:val="002628CD"/>
    <w:rsid w:val="00265817"/>
    <w:rsid w:val="002661D9"/>
    <w:rsid w:val="00270B13"/>
    <w:rsid w:val="00273EEA"/>
    <w:rsid w:val="00275B9B"/>
    <w:rsid w:val="002762BF"/>
    <w:rsid w:val="00276DF5"/>
    <w:rsid w:val="002816B0"/>
    <w:rsid w:val="00282889"/>
    <w:rsid w:val="00282AF4"/>
    <w:rsid w:val="002840FC"/>
    <w:rsid w:val="0028413C"/>
    <w:rsid w:val="00284F02"/>
    <w:rsid w:val="0028734B"/>
    <w:rsid w:val="00287511"/>
    <w:rsid w:val="0028783A"/>
    <w:rsid w:val="00290E6E"/>
    <w:rsid w:val="00292142"/>
    <w:rsid w:val="00292A18"/>
    <w:rsid w:val="00293CB3"/>
    <w:rsid w:val="002948B6"/>
    <w:rsid w:val="00294FB6"/>
    <w:rsid w:val="00296C79"/>
    <w:rsid w:val="002A015D"/>
    <w:rsid w:val="002A2937"/>
    <w:rsid w:val="002A38F8"/>
    <w:rsid w:val="002A4606"/>
    <w:rsid w:val="002A787A"/>
    <w:rsid w:val="002B4C33"/>
    <w:rsid w:val="002B4E00"/>
    <w:rsid w:val="002B4E9D"/>
    <w:rsid w:val="002B515E"/>
    <w:rsid w:val="002B7313"/>
    <w:rsid w:val="002B7B48"/>
    <w:rsid w:val="002C0532"/>
    <w:rsid w:val="002C23E8"/>
    <w:rsid w:val="002C2FB3"/>
    <w:rsid w:val="002C4B60"/>
    <w:rsid w:val="002C62BA"/>
    <w:rsid w:val="002D15EB"/>
    <w:rsid w:val="002D2C5E"/>
    <w:rsid w:val="002D6AAC"/>
    <w:rsid w:val="002E05C6"/>
    <w:rsid w:val="002E0816"/>
    <w:rsid w:val="002E0C50"/>
    <w:rsid w:val="002E18CC"/>
    <w:rsid w:val="002E47EE"/>
    <w:rsid w:val="002E5CFB"/>
    <w:rsid w:val="002E6BE9"/>
    <w:rsid w:val="002F09B6"/>
    <w:rsid w:val="002F0BF2"/>
    <w:rsid w:val="002F18D4"/>
    <w:rsid w:val="002F2DCA"/>
    <w:rsid w:val="002F3016"/>
    <w:rsid w:val="0030059E"/>
    <w:rsid w:val="00303B4B"/>
    <w:rsid w:val="00303F1F"/>
    <w:rsid w:val="00306122"/>
    <w:rsid w:val="0030684A"/>
    <w:rsid w:val="003173DB"/>
    <w:rsid w:val="00320FBC"/>
    <w:rsid w:val="0032279B"/>
    <w:rsid w:val="00322A9D"/>
    <w:rsid w:val="003272D5"/>
    <w:rsid w:val="00333E28"/>
    <w:rsid w:val="0033456D"/>
    <w:rsid w:val="003351BB"/>
    <w:rsid w:val="003356FA"/>
    <w:rsid w:val="00335948"/>
    <w:rsid w:val="003361D9"/>
    <w:rsid w:val="00336E25"/>
    <w:rsid w:val="003375DD"/>
    <w:rsid w:val="00341233"/>
    <w:rsid w:val="003423CC"/>
    <w:rsid w:val="00345E69"/>
    <w:rsid w:val="003462E2"/>
    <w:rsid w:val="003467A2"/>
    <w:rsid w:val="003511B2"/>
    <w:rsid w:val="00351D31"/>
    <w:rsid w:val="00352765"/>
    <w:rsid w:val="00355E3E"/>
    <w:rsid w:val="003611A7"/>
    <w:rsid w:val="003629F0"/>
    <w:rsid w:val="0036334A"/>
    <w:rsid w:val="00363EB7"/>
    <w:rsid w:val="00364390"/>
    <w:rsid w:val="003647A7"/>
    <w:rsid w:val="00366E8A"/>
    <w:rsid w:val="003674FB"/>
    <w:rsid w:val="003704B3"/>
    <w:rsid w:val="00370D28"/>
    <w:rsid w:val="00371889"/>
    <w:rsid w:val="00373530"/>
    <w:rsid w:val="00373F1C"/>
    <w:rsid w:val="00374E9F"/>
    <w:rsid w:val="003751DC"/>
    <w:rsid w:val="00375F15"/>
    <w:rsid w:val="003767C6"/>
    <w:rsid w:val="00376E1D"/>
    <w:rsid w:val="00382595"/>
    <w:rsid w:val="00383D61"/>
    <w:rsid w:val="003841F1"/>
    <w:rsid w:val="003848BB"/>
    <w:rsid w:val="00385F9C"/>
    <w:rsid w:val="003860B5"/>
    <w:rsid w:val="00387794"/>
    <w:rsid w:val="00390856"/>
    <w:rsid w:val="00390E4C"/>
    <w:rsid w:val="003913DB"/>
    <w:rsid w:val="0039281A"/>
    <w:rsid w:val="00393287"/>
    <w:rsid w:val="00393E9D"/>
    <w:rsid w:val="003961DE"/>
    <w:rsid w:val="003967E7"/>
    <w:rsid w:val="003A0B20"/>
    <w:rsid w:val="003A0F6F"/>
    <w:rsid w:val="003A20A1"/>
    <w:rsid w:val="003A2CCB"/>
    <w:rsid w:val="003B1984"/>
    <w:rsid w:val="003B2A86"/>
    <w:rsid w:val="003B3022"/>
    <w:rsid w:val="003B30D0"/>
    <w:rsid w:val="003B3DB3"/>
    <w:rsid w:val="003B4215"/>
    <w:rsid w:val="003B726A"/>
    <w:rsid w:val="003B76B2"/>
    <w:rsid w:val="003B7734"/>
    <w:rsid w:val="003B7DF9"/>
    <w:rsid w:val="003C1DCE"/>
    <w:rsid w:val="003C1E46"/>
    <w:rsid w:val="003C2356"/>
    <w:rsid w:val="003C2B9F"/>
    <w:rsid w:val="003C56F7"/>
    <w:rsid w:val="003D4D8C"/>
    <w:rsid w:val="003D7101"/>
    <w:rsid w:val="003D774E"/>
    <w:rsid w:val="003E0560"/>
    <w:rsid w:val="003E35C7"/>
    <w:rsid w:val="003E4A4D"/>
    <w:rsid w:val="003E753B"/>
    <w:rsid w:val="003F02B1"/>
    <w:rsid w:val="003F06CF"/>
    <w:rsid w:val="003F09C5"/>
    <w:rsid w:val="003F4DC2"/>
    <w:rsid w:val="003F4E6E"/>
    <w:rsid w:val="003F5905"/>
    <w:rsid w:val="003F658D"/>
    <w:rsid w:val="003F65D2"/>
    <w:rsid w:val="003F7A24"/>
    <w:rsid w:val="0040136B"/>
    <w:rsid w:val="00402FF4"/>
    <w:rsid w:val="00403188"/>
    <w:rsid w:val="00403898"/>
    <w:rsid w:val="00404326"/>
    <w:rsid w:val="004062D0"/>
    <w:rsid w:val="00407C2E"/>
    <w:rsid w:val="004142CA"/>
    <w:rsid w:val="00414701"/>
    <w:rsid w:val="0041532A"/>
    <w:rsid w:val="004164E6"/>
    <w:rsid w:val="00417D80"/>
    <w:rsid w:val="00420FD4"/>
    <w:rsid w:val="0042236E"/>
    <w:rsid w:val="00422E03"/>
    <w:rsid w:val="004276EC"/>
    <w:rsid w:val="00427A49"/>
    <w:rsid w:val="00430FEF"/>
    <w:rsid w:val="00431DF6"/>
    <w:rsid w:val="00434886"/>
    <w:rsid w:val="00434888"/>
    <w:rsid w:val="00436D09"/>
    <w:rsid w:val="004422BB"/>
    <w:rsid w:val="00442D2C"/>
    <w:rsid w:val="00442F0A"/>
    <w:rsid w:val="00443AE4"/>
    <w:rsid w:val="00444461"/>
    <w:rsid w:val="00444B5E"/>
    <w:rsid w:val="00446A51"/>
    <w:rsid w:val="00452B4E"/>
    <w:rsid w:val="00452BE9"/>
    <w:rsid w:val="00453BE5"/>
    <w:rsid w:val="004547AE"/>
    <w:rsid w:val="004559B3"/>
    <w:rsid w:val="004566D2"/>
    <w:rsid w:val="00460C16"/>
    <w:rsid w:val="00460DAB"/>
    <w:rsid w:val="00462FE4"/>
    <w:rsid w:val="00464D4E"/>
    <w:rsid w:val="00465B70"/>
    <w:rsid w:val="004664E3"/>
    <w:rsid w:val="00472243"/>
    <w:rsid w:val="004727F8"/>
    <w:rsid w:val="00472D12"/>
    <w:rsid w:val="004733A5"/>
    <w:rsid w:val="00473AEB"/>
    <w:rsid w:val="00473FA1"/>
    <w:rsid w:val="00473FE9"/>
    <w:rsid w:val="00474102"/>
    <w:rsid w:val="0047426B"/>
    <w:rsid w:val="00474778"/>
    <w:rsid w:val="00475080"/>
    <w:rsid w:val="004773FA"/>
    <w:rsid w:val="00477918"/>
    <w:rsid w:val="00481957"/>
    <w:rsid w:val="00482937"/>
    <w:rsid w:val="0048480C"/>
    <w:rsid w:val="004859BA"/>
    <w:rsid w:val="00485BE2"/>
    <w:rsid w:val="00485C96"/>
    <w:rsid w:val="00490179"/>
    <w:rsid w:val="0049116B"/>
    <w:rsid w:val="004916A2"/>
    <w:rsid w:val="004927E4"/>
    <w:rsid w:val="00493735"/>
    <w:rsid w:val="00494F7E"/>
    <w:rsid w:val="0049565B"/>
    <w:rsid w:val="004960B3"/>
    <w:rsid w:val="00496BB8"/>
    <w:rsid w:val="00496EAC"/>
    <w:rsid w:val="00497845"/>
    <w:rsid w:val="00497E53"/>
    <w:rsid w:val="004A27BE"/>
    <w:rsid w:val="004A5807"/>
    <w:rsid w:val="004A6D68"/>
    <w:rsid w:val="004A6EA1"/>
    <w:rsid w:val="004B210B"/>
    <w:rsid w:val="004B2F9D"/>
    <w:rsid w:val="004B302D"/>
    <w:rsid w:val="004B47BC"/>
    <w:rsid w:val="004B674F"/>
    <w:rsid w:val="004B6E63"/>
    <w:rsid w:val="004C4B14"/>
    <w:rsid w:val="004C7073"/>
    <w:rsid w:val="004C7159"/>
    <w:rsid w:val="004D1C80"/>
    <w:rsid w:val="004D5158"/>
    <w:rsid w:val="004D6F1F"/>
    <w:rsid w:val="004D7CC4"/>
    <w:rsid w:val="004E0EFA"/>
    <w:rsid w:val="004E1C1A"/>
    <w:rsid w:val="004E27F2"/>
    <w:rsid w:val="004E32E5"/>
    <w:rsid w:val="004E468E"/>
    <w:rsid w:val="004E5D14"/>
    <w:rsid w:val="004E64DE"/>
    <w:rsid w:val="004E6588"/>
    <w:rsid w:val="004E6D01"/>
    <w:rsid w:val="004E74D6"/>
    <w:rsid w:val="004F3C8A"/>
    <w:rsid w:val="004F3CE8"/>
    <w:rsid w:val="004F4733"/>
    <w:rsid w:val="004F4B6D"/>
    <w:rsid w:val="004F5894"/>
    <w:rsid w:val="004F615F"/>
    <w:rsid w:val="004F64BC"/>
    <w:rsid w:val="004F732D"/>
    <w:rsid w:val="004F7AE4"/>
    <w:rsid w:val="004F7DD9"/>
    <w:rsid w:val="004F7F2B"/>
    <w:rsid w:val="0050306F"/>
    <w:rsid w:val="00503F45"/>
    <w:rsid w:val="005061E5"/>
    <w:rsid w:val="005109D3"/>
    <w:rsid w:val="00511A7B"/>
    <w:rsid w:val="00511CD0"/>
    <w:rsid w:val="00511F11"/>
    <w:rsid w:val="0051207E"/>
    <w:rsid w:val="00513D01"/>
    <w:rsid w:val="005143DF"/>
    <w:rsid w:val="00514A37"/>
    <w:rsid w:val="005155DD"/>
    <w:rsid w:val="00516DDF"/>
    <w:rsid w:val="005175A2"/>
    <w:rsid w:val="005214B1"/>
    <w:rsid w:val="0052246F"/>
    <w:rsid w:val="00522836"/>
    <w:rsid w:val="00523B80"/>
    <w:rsid w:val="005256F8"/>
    <w:rsid w:val="00525CEF"/>
    <w:rsid w:val="00526DF0"/>
    <w:rsid w:val="005307A2"/>
    <w:rsid w:val="00531EFA"/>
    <w:rsid w:val="00532AEC"/>
    <w:rsid w:val="00534279"/>
    <w:rsid w:val="0053461C"/>
    <w:rsid w:val="00540CCE"/>
    <w:rsid w:val="00544089"/>
    <w:rsid w:val="00545ECE"/>
    <w:rsid w:val="00550130"/>
    <w:rsid w:val="00550B39"/>
    <w:rsid w:val="00551A59"/>
    <w:rsid w:val="00551BB0"/>
    <w:rsid w:val="00553055"/>
    <w:rsid w:val="005542BD"/>
    <w:rsid w:val="005552C2"/>
    <w:rsid w:val="00555344"/>
    <w:rsid w:val="00556362"/>
    <w:rsid w:val="00556815"/>
    <w:rsid w:val="0055688E"/>
    <w:rsid w:val="00560926"/>
    <w:rsid w:val="005616D1"/>
    <w:rsid w:val="005628DA"/>
    <w:rsid w:val="0056302E"/>
    <w:rsid w:val="0056560F"/>
    <w:rsid w:val="00565843"/>
    <w:rsid w:val="00565B76"/>
    <w:rsid w:val="00565B96"/>
    <w:rsid w:val="0056680D"/>
    <w:rsid w:val="00570519"/>
    <w:rsid w:val="00573499"/>
    <w:rsid w:val="00574B58"/>
    <w:rsid w:val="005761E4"/>
    <w:rsid w:val="00581DCD"/>
    <w:rsid w:val="005844C0"/>
    <w:rsid w:val="0058580E"/>
    <w:rsid w:val="00587C43"/>
    <w:rsid w:val="005906CB"/>
    <w:rsid w:val="00590AFA"/>
    <w:rsid w:val="00591B15"/>
    <w:rsid w:val="00591E1D"/>
    <w:rsid w:val="00592263"/>
    <w:rsid w:val="00593A07"/>
    <w:rsid w:val="00594357"/>
    <w:rsid w:val="00594BB2"/>
    <w:rsid w:val="00595E37"/>
    <w:rsid w:val="00596612"/>
    <w:rsid w:val="005967F7"/>
    <w:rsid w:val="00597EFF"/>
    <w:rsid w:val="005A0418"/>
    <w:rsid w:val="005A2E8E"/>
    <w:rsid w:val="005A3F97"/>
    <w:rsid w:val="005A41C0"/>
    <w:rsid w:val="005A5B45"/>
    <w:rsid w:val="005A6777"/>
    <w:rsid w:val="005A7A43"/>
    <w:rsid w:val="005B0A71"/>
    <w:rsid w:val="005B3194"/>
    <w:rsid w:val="005B457B"/>
    <w:rsid w:val="005B5623"/>
    <w:rsid w:val="005B7DC2"/>
    <w:rsid w:val="005C00C0"/>
    <w:rsid w:val="005C0330"/>
    <w:rsid w:val="005C2213"/>
    <w:rsid w:val="005C3925"/>
    <w:rsid w:val="005C3BDD"/>
    <w:rsid w:val="005C3D2C"/>
    <w:rsid w:val="005C410B"/>
    <w:rsid w:val="005C4F8A"/>
    <w:rsid w:val="005C54E2"/>
    <w:rsid w:val="005C716B"/>
    <w:rsid w:val="005D0126"/>
    <w:rsid w:val="005D12C2"/>
    <w:rsid w:val="005D2338"/>
    <w:rsid w:val="005D2BFF"/>
    <w:rsid w:val="005D2FC3"/>
    <w:rsid w:val="005D31D2"/>
    <w:rsid w:val="005D357E"/>
    <w:rsid w:val="005D4B27"/>
    <w:rsid w:val="005D50BF"/>
    <w:rsid w:val="005D632D"/>
    <w:rsid w:val="005D67CA"/>
    <w:rsid w:val="005D7922"/>
    <w:rsid w:val="005E0C8D"/>
    <w:rsid w:val="005E1031"/>
    <w:rsid w:val="005E2EF4"/>
    <w:rsid w:val="005E7B4B"/>
    <w:rsid w:val="005F1F02"/>
    <w:rsid w:val="005F303F"/>
    <w:rsid w:val="005F30F9"/>
    <w:rsid w:val="005F3602"/>
    <w:rsid w:val="005F45B6"/>
    <w:rsid w:val="00600C78"/>
    <w:rsid w:val="00601249"/>
    <w:rsid w:val="0060431F"/>
    <w:rsid w:val="00604A9D"/>
    <w:rsid w:val="006073A0"/>
    <w:rsid w:val="00611334"/>
    <w:rsid w:val="006144FD"/>
    <w:rsid w:val="0061546C"/>
    <w:rsid w:val="0061578E"/>
    <w:rsid w:val="006177E3"/>
    <w:rsid w:val="00617887"/>
    <w:rsid w:val="0062214E"/>
    <w:rsid w:val="00624636"/>
    <w:rsid w:val="0062524D"/>
    <w:rsid w:val="006278A8"/>
    <w:rsid w:val="00627B5D"/>
    <w:rsid w:val="00630A65"/>
    <w:rsid w:val="00632155"/>
    <w:rsid w:val="00636800"/>
    <w:rsid w:val="00642780"/>
    <w:rsid w:val="006443BE"/>
    <w:rsid w:val="006448B4"/>
    <w:rsid w:val="00644B0F"/>
    <w:rsid w:val="00645C47"/>
    <w:rsid w:val="00646808"/>
    <w:rsid w:val="00647D06"/>
    <w:rsid w:val="00647F8C"/>
    <w:rsid w:val="00651803"/>
    <w:rsid w:val="006525D1"/>
    <w:rsid w:val="006534A7"/>
    <w:rsid w:val="00656119"/>
    <w:rsid w:val="006562BB"/>
    <w:rsid w:val="00656737"/>
    <w:rsid w:val="00657DB6"/>
    <w:rsid w:val="0066351D"/>
    <w:rsid w:val="00666564"/>
    <w:rsid w:val="00667E82"/>
    <w:rsid w:val="00670976"/>
    <w:rsid w:val="00670F31"/>
    <w:rsid w:val="00670F79"/>
    <w:rsid w:val="00672623"/>
    <w:rsid w:val="006755E9"/>
    <w:rsid w:val="0067682E"/>
    <w:rsid w:val="00677534"/>
    <w:rsid w:val="006806CE"/>
    <w:rsid w:val="00683F9E"/>
    <w:rsid w:val="00685171"/>
    <w:rsid w:val="006851C0"/>
    <w:rsid w:val="006852AD"/>
    <w:rsid w:val="00686288"/>
    <w:rsid w:val="00687C06"/>
    <w:rsid w:val="00687FD1"/>
    <w:rsid w:val="00691DCD"/>
    <w:rsid w:val="00692A6F"/>
    <w:rsid w:val="00692A94"/>
    <w:rsid w:val="006938E1"/>
    <w:rsid w:val="00695B2C"/>
    <w:rsid w:val="0069633E"/>
    <w:rsid w:val="00696CB3"/>
    <w:rsid w:val="0069754E"/>
    <w:rsid w:val="006A1246"/>
    <w:rsid w:val="006A156F"/>
    <w:rsid w:val="006A15F1"/>
    <w:rsid w:val="006A1B7C"/>
    <w:rsid w:val="006A2684"/>
    <w:rsid w:val="006A2F18"/>
    <w:rsid w:val="006A38F6"/>
    <w:rsid w:val="006A740B"/>
    <w:rsid w:val="006A7C5D"/>
    <w:rsid w:val="006B0D96"/>
    <w:rsid w:val="006B1D19"/>
    <w:rsid w:val="006B36E8"/>
    <w:rsid w:val="006B372C"/>
    <w:rsid w:val="006B4F17"/>
    <w:rsid w:val="006B7E57"/>
    <w:rsid w:val="006C040E"/>
    <w:rsid w:val="006C236E"/>
    <w:rsid w:val="006C4635"/>
    <w:rsid w:val="006C4DA1"/>
    <w:rsid w:val="006D1864"/>
    <w:rsid w:val="006D2BF4"/>
    <w:rsid w:val="006D39EA"/>
    <w:rsid w:val="006D423B"/>
    <w:rsid w:val="006D45BB"/>
    <w:rsid w:val="006D4A9F"/>
    <w:rsid w:val="006D6DB7"/>
    <w:rsid w:val="006D6E08"/>
    <w:rsid w:val="006D7113"/>
    <w:rsid w:val="006D7208"/>
    <w:rsid w:val="006E20C1"/>
    <w:rsid w:val="006E25BF"/>
    <w:rsid w:val="006E3603"/>
    <w:rsid w:val="006E4C8B"/>
    <w:rsid w:val="006E5301"/>
    <w:rsid w:val="006E54C7"/>
    <w:rsid w:val="006E68DD"/>
    <w:rsid w:val="006E6F79"/>
    <w:rsid w:val="006E7527"/>
    <w:rsid w:val="006F2932"/>
    <w:rsid w:val="006F59B6"/>
    <w:rsid w:val="006F6189"/>
    <w:rsid w:val="00700F2B"/>
    <w:rsid w:val="00701374"/>
    <w:rsid w:val="0070362A"/>
    <w:rsid w:val="00703E67"/>
    <w:rsid w:val="007066BA"/>
    <w:rsid w:val="007073E5"/>
    <w:rsid w:val="00707CEA"/>
    <w:rsid w:val="00711044"/>
    <w:rsid w:val="0071130B"/>
    <w:rsid w:val="00711954"/>
    <w:rsid w:val="00712919"/>
    <w:rsid w:val="0071458B"/>
    <w:rsid w:val="007216FF"/>
    <w:rsid w:val="00724C7D"/>
    <w:rsid w:val="00725489"/>
    <w:rsid w:val="0072649D"/>
    <w:rsid w:val="00727834"/>
    <w:rsid w:val="007328D4"/>
    <w:rsid w:val="00735996"/>
    <w:rsid w:val="0074073C"/>
    <w:rsid w:val="00741A9D"/>
    <w:rsid w:val="007428F2"/>
    <w:rsid w:val="00742A7A"/>
    <w:rsid w:val="00744E28"/>
    <w:rsid w:val="00744E78"/>
    <w:rsid w:val="00745395"/>
    <w:rsid w:val="00747C35"/>
    <w:rsid w:val="00750DE8"/>
    <w:rsid w:val="007525B6"/>
    <w:rsid w:val="00753D5C"/>
    <w:rsid w:val="00754437"/>
    <w:rsid w:val="007567BE"/>
    <w:rsid w:val="00757439"/>
    <w:rsid w:val="0076046F"/>
    <w:rsid w:val="00764755"/>
    <w:rsid w:val="007665D3"/>
    <w:rsid w:val="007718F8"/>
    <w:rsid w:val="007726AE"/>
    <w:rsid w:val="0077365C"/>
    <w:rsid w:val="00773ED4"/>
    <w:rsid w:val="0077567A"/>
    <w:rsid w:val="00775DA4"/>
    <w:rsid w:val="00776E22"/>
    <w:rsid w:val="007775F0"/>
    <w:rsid w:val="0078045F"/>
    <w:rsid w:val="00781565"/>
    <w:rsid w:val="00782280"/>
    <w:rsid w:val="0078350A"/>
    <w:rsid w:val="00783AA1"/>
    <w:rsid w:val="00783AC1"/>
    <w:rsid w:val="00784068"/>
    <w:rsid w:val="0078761D"/>
    <w:rsid w:val="00790275"/>
    <w:rsid w:val="007916E9"/>
    <w:rsid w:val="00793A18"/>
    <w:rsid w:val="0079567C"/>
    <w:rsid w:val="007978C7"/>
    <w:rsid w:val="007A0F98"/>
    <w:rsid w:val="007A1E86"/>
    <w:rsid w:val="007A550A"/>
    <w:rsid w:val="007A5CE2"/>
    <w:rsid w:val="007A6405"/>
    <w:rsid w:val="007A7215"/>
    <w:rsid w:val="007A7F7B"/>
    <w:rsid w:val="007B206E"/>
    <w:rsid w:val="007B3BE8"/>
    <w:rsid w:val="007B3DD2"/>
    <w:rsid w:val="007B5813"/>
    <w:rsid w:val="007B5C22"/>
    <w:rsid w:val="007B6675"/>
    <w:rsid w:val="007C2516"/>
    <w:rsid w:val="007C396C"/>
    <w:rsid w:val="007C403C"/>
    <w:rsid w:val="007C7227"/>
    <w:rsid w:val="007D0C3E"/>
    <w:rsid w:val="007D194C"/>
    <w:rsid w:val="007D222A"/>
    <w:rsid w:val="007D22C6"/>
    <w:rsid w:val="007D544C"/>
    <w:rsid w:val="007D55A7"/>
    <w:rsid w:val="007D592B"/>
    <w:rsid w:val="007D5B65"/>
    <w:rsid w:val="007D6894"/>
    <w:rsid w:val="007D7CE3"/>
    <w:rsid w:val="007E1AD5"/>
    <w:rsid w:val="007E1E03"/>
    <w:rsid w:val="007E277F"/>
    <w:rsid w:val="007E329F"/>
    <w:rsid w:val="007E6D57"/>
    <w:rsid w:val="007E7216"/>
    <w:rsid w:val="007E7818"/>
    <w:rsid w:val="007F0582"/>
    <w:rsid w:val="007F2721"/>
    <w:rsid w:val="007F3E41"/>
    <w:rsid w:val="007F5238"/>
    <w:rsid w:val="007F52A9"/>
    <w:rsid w:val="007F55F4"/>
    <w:rsid w:val="007F57CC"/>
    <w:rsid w:val="007F62F3"/>
    <w:rsid w:val="007F6E77"/>
    <w:rsid w:val="00801027"/>
    <w:rsid w:val="0080110A"/>
    <w:rsid w:val="008011C9"/>
    <w:rsid w:val="00801804"/>
    <w:rsid w:val="0080218C"/>
    <w:rsid w:val="00802818"/>
    <w:rsid w:val="00802CFA"/>
    <w:rsid w:val="008042C5"/>
    <w:rsid w:val="00806B59"/>
    <w:rsid w:val="00807384"/>
    <w:rsid w:val="008078CC"/>
    <w:rsid w:val="008106F3"/>
    <w:rsid w:val="00810C71"/>
    <w:rsid w:val="00812931"/>
    <w:rsid w:val="00816080"/>
    <w:rsid w:val="008252CF"/>
    <w:rsid w:val="008265B4"/>
    <w:rsid w:val="00827B76"/>
    <w:rsid w:val="00827F1C"/>
    <w:rsid w:val="008306CC"/>
    <w:rsid w:val="008310E7"/>
    <w:rsid w:val="00832A59"/>
    <w:rsid w:val="00833566"/>
    <w:rsid w:val="00833A81"/>
    <w:rsid w:val="008378F8"/>
    <w:rsid w:val="00837901"/>
    <w:rsid w:val="008423EB"/>
    <w:rsid w:val="00842A20"/>
    <w:rsid w:val="00842CB0"/>
    <w:rsid w:val="00843462"/>
    <w:rsid w:val="008438D5"/>
    <w:rsid w:val="00845017"/>
    <w:rsid w:val="008450FC"/>
    <w:rsid w:val="00845FD9"/>
    <w:rsid w:val="00846016"/>
    <w:rsid w:val="00847F1E"/>
    <w:rsid w:val="00851879"/>
    <w:rsid w:val="00853A3C"/>
    <w:rsid w:val="00853B53"/>
    <w:rsid w:val="00853F10"/>
    <w:rsid w:val="00855BB2"/>
    <w:rsid w:val="008576AF"/>
    <w:rsid w:val="00860AE8"/>
    <w:rsid w:val="00862D5A"/>
    <w:rsid w:val="00864BE6"/>
    <w:rsid w:val="008655D5"/>
    <w:rsid w:val="00867CE3"/>
    <w:rsid w:val="008716BD"/>
    <w:rsid w:val="00871D1B"/>
    <w:rsid w:val="00872632"/>
    <w:rsid w:val="008726B2"/>
    <w:rsid w:val="0088196A"/>
    <w:rsid w:val="00882B0E"/>
    <w:rsid w:val="008853B4"/>
    <w:rsid w:val="00886762"/>
    <w:rsid w:val="00887DC3"/>
    <w:rsid w:val="00892622"/>
    <w:rsid w:val="008928F6"/>
    <w:rsid w:val="00893E62"/>
    <w:rsid w:val="0089469C"/>
    <w:rsid w:val="0089576C"/>
    <w:rsid w:val="0089639C"/>
    <w:rsid w:val="00896DCE"/>
    <w:rsid w:val="00897380"/>
    <w:rsid w:val="008974F6"/>
    <w:rsid w:val="008A2020"/>
    <w:rsid w:val="008A38F8"/>
    <w:rsid w:val="008A4354"/>
    <w:rsid w:val="008A56EF"/>
    <w:rsid w:val="008A5F4B"/>
    <w:rsid w:val="008A622E"/>
    <w:rsid w:val="008A6FAD"/>
    <w:rsid w:val="008A7744"/>
    <w:rsid w:val="008B0B52"/>
    <w:rsid w:val="008B0DF6"/>
    <w:rsid w:val="008B106D"/>
    <w:rsid w:val="008B12E2"/>
    <w:rsid w:val="008B2222"/>
    <w:rsid w:val="008B2988"/>
    <w:rsid w:val="008B3D6F"/>
    <w:rsid w:val="008B3F53"/>
    <w:rsid w:val="008B434D"/>
    <w:rsid w:val="008C2A6D"/>
    <w:rsid w:val="008C4703"/>
    <w:rsid w:val="008C5B43"/>
    <w:rsid w:val="008D3704"/>
    <w:rsid w:val="008D4768"/>
    <w:rsid w:val="008D4A4A"/>
    <w:rsid w:val="008D575F"/>
    <w:rsid w:val="008D71B0"/>
    <w:rsid w:val="008D741F"/>
    <w:rsid w:val="008E06E6"/>
    <w:rsid w:val="008E09F9"/>
    <w:rsid w:val="008E0AD3"/>
    <w:rsid w:val="008E15D1"/>
    <w:rsid w:val="008E2D57"/>
    <w:rsid w:val="008E555C"/>
    <w:rsid w:val="008E73B5"/>
    <w:rsid w:val="008E7DB9"/>
    <w:rsid w:val="008F08A1"/>
    <w:rsid w:val="008F0A9E"/>
    <w:rsid w:val="008F25E7"/>
    <w:rsid w:val="008F27B7"/>
    <w:rsid w:val="008F3214"/>
    <w:rsid w:val="008F41D9"/>
    <w:rsid w:val="008F43DC"/>
    <w:rsid w:val="008F585E"/>
    <w:rsid w:val="00900542"/>
    <w:rsid w:val="009006A4"/>
    <w:rsid w:val="0090386F"/>
    <w:rsid w:val="00905351"/>
    <w:rsid w:val="00907293"/>
    <w:rsid w:val="009102FD"/>
    <w:rsid w:val="00910644"/>
    <w:rsid w:val="009114AE"/>
    <w:rsid w:val="009116DE"/>
    <w:rsid w:val="009141C9"/>
    <w:rsid w:val="00914513"/>
    <w:rsid w:val="00915EE4"/>
    <w:rsid w:val="00916187"/>
    <w:rsid w:val="0091706C"/>
    <w:rsid w:val="009170B9"/>
    <w:rsid w:val="00920C3C"/>
    <w:rsid w:val="009220F7"/>
    <w:rsid w:val="00923868"/>
    <w:rsid w:val="00925833"/>
    <w:rsid w:val="00925EB7"/>
    <w:rsid w:val="00926C86"/>
    <w:rsid w:val="009278F4"/>
    <w:rsid w:val="0093147B"/>
    <w:rsid w:val="00931C3C"/>
    <w:rsid w:val="00933118"/>
    <w:rsid w:val="0093596E"/>
    <w:rsid w:val="00935F65"/>
    <w:rsid w:val="00941A31"/>
    <w:rsid w:val="00941BE8"/>
    <w:rsid w:val="00945F88"/>
    <w:rsid w:val="00946480"/>
    <w:rsid w:val="00950D9D"/>
    <w:rsid w:val="00954438"/>
    <w:rsid w:val="00954969"/>
    <w:rsid w:val="00955C09"/>
    <w:rsid w:val="00961D0B"/>
    <w:rsid w:val="00963104"/>
    <w:rsid w:val="009633E9"/>
    <w:rsid w:val="00965FD9"/>
    <w:rsid w:val="00966576"/>
    <w:rsid w:val="00966F5E"/>
    <w:rsid w:val="0097035A"/>
    <w:rsid w:val="00973BB5"/>
    <w:rsid w:val="00974517"/>
    <w:rsid w:val="009746A2"/>
    <w:rsid w:val="00981B1F"/>
    <w:rsid w:val="00982A58"/>
    <w:rsid w:val="009840EE"/>
    <w:rsid w:val="00984B0B"/>
    <w:rsid w:val="00985880"/>
    <w:rsid w:val="00987033"/>
    <w:rsid w:val="009879CE"/>
    <w:rsid w:val="00990138"/>
    <w:rsid w:val="009922B2"/>
    <w:rsid w:val="00992370"/>
    <w:rsid w:val="009927EC"/>
    <w:rsid w:val="00992EC5"/>
    <w:rsid w:val="009934FD"/>
    <w:rsid w:val="00993733"/>
    <w:rsid w:val="00993E7D"/>
    <w:rsid w:val="00993EA0"/>
    <w:rsid w:val="009942E5"/>
    <w:rsid w:val="00995AFA"/>
    <w:rsid w:val="00997DFC"/>
    <w:rsid w:val="009A0578"/>
    <w:rsid w:val="009A51B5"/>
    <w:rsid w:val="009A642A"/>
    <w:rsid w:val="009A6657"/>
    <w:rsid w:val="009A68A1"/>
    <w:rsid w:val="009A6CBF"/>
    <w:rsid w:val="009B132D"/>
    <w:rsid w:val="009B20FA"/>
    <w:rsid w:val="009B2311"/>
    <w:rsid w:val="009B267E"/>
    <w:rsid w:val="009B7AAC"/>
    <w:rsid w:val="009C06B2"/>
    <w:rsid w:val="009C1F4F"/>
    <w:rsid w:val="009C2E07"/>
    <w:rsid w:val="009C36B4"/>
    <w:rsid w:val="009C62BA"/>
    <w:rsid w:val="009C7375"/>
    <w:rsid w:val="009C7B3C"/>
    <w:rsid w:val="009C7EA1"/>
    <w:rsid w:val="009D1725"/>
    <w:rsid w:val="009D504D"/>
    <w:rsid w:val="009D5280"/>
    <w:rsid w:val="009D5458"/>
    <w:rsid w:val="009D5B19"/>
    <w:rsid w:val="009D7C2E"/>
    <w:rsid w:val="009E0479"/>
    <w:rsid w:val="009E1460"/>
    <w:rsid w:val="009E2AF1"/>
    <w:rsid w:val="009E2E2A"/>
    <w:rsid w:val="009E33DB"/>
    <w:rsid w:val="009E35CD"/>
    <w:rsid w:val="009E50FC"/>
    <w:rsid w:val="009E610F"/>
    <w:rsid w:val="009E6BC8"/>
    <w:rsid w:val="009E7C44"/>
    <w:rsid w:val="009F7731"/>
    <w:rsid w:val="00A0033D"/>
    <w:rsid w:val="00A03933"/>
    <w:rsid w:val="00A04BBF"/>
    <w:rsid w:val="00A064A4"/>
    <w:rsid w:val="00A066A0"/>
    <w:rsid w:val="00A07985"/>
    <w:rsid w:val="00A12331"/>
    <w:rsid w:val="00A12787"/>
    <w:rsid w:val="00A17A27"/>
    <w:rsid w:val="00A20493"/>
    <w:rsid w:val="00A21991"/>
    <w:rsid w:val="00A23771"/>
    <w:rsid w:val="00A23CB9"/>
    <w:rsid w:val="00A25029"/>
    <w:rsid w:val="00A2719E"/>
    <w:rsid w:val="00A27BB8"/>
    <w:rsid w:val="00A27EE4"/>
    <w:rsid w:val="00A3125C"/>
    <w:rsid w:val="00A3127C"/>
    <w:rsid w:val="00A37A20"/>
    <w:rsid w:val="00A37E22"/>
    <w:rsid w:val="00A400D2"/>
    <w:rsid w:val="00A4256E"/>
    <w:rsid w:val="00A431AA"/>
    <w:rsid w:val="00A476D0"/>
    <w:rsid w:val="00A50B69"/>
    <w:rsid w:val="00A52134"/>
    <w:rsid w:val="00A524E4"/>
    <w:rsid w:val="00A53A88"/>
    <w:rsid w:val="00A55009"/>
    <w:rsid w:val="00A55A74"/>
    <w:rsid w:val="00A55ABB"/>
    <w:rsid w:val="00A56937"/>
    <w:rsid w:val="00A616BD"/>
    <w:rsid w:val="00A62231"/>
    <w:rsid w:val="00A6225C"/>
    <w:rsid w:val="00A63DE4"/>
    <w:rsid w:val="00A65093"/>
    <w:rsid w:val="00A65182"/>
    <w:rsid w:val="00A658EB"/>
    <w:rsid w:val="00A66314"/>
    <w:rsid w:val="00A665CC"/>
    <w:rsid w:val="00A67067"/>
    <w:rsid w:val="00A70BD9"/>
    <w:rsid w:val="00A734BA"/>
    <w:rsid w:val="00A74A7F"/>
    <w:rsid w:val="00A77AF9"/>
    <w:rsid w:val="00A77B0B"/>
    <w:rsid w:val="00A80CC8"/>
    <w:rsid w:val="00A8144D"/>
    <w:rsid w:val="00A82730"/>
    <w:rsid w:val="00A84025"/>
    <w:rsid w:val="00A878A6"/>
    <w:rsid w:val="00A92F26"/>
    <w:rsid w:val="00A939C7"/>
    <w:rsid w:val="00A94A95"/>
    <w:rsid w:val="00AA0BFA"/>
    <w:rsid w:val="00AA5128"/>
    <w:rsid w:val="00AA64D8"/>
    <w:rsid w:val="00AB5F6D"/>
    <w:rsid w:val="00AB6623"/>
    <w:rsid w:val="00AC073C"/>
    <w:rsid w:val="00AC4DCA"/>
    <w:rsid w:val="00AC58DA"/>
    <w:rsid w:val="00AC6712"/>
    <w:rsid w:val="00AD10ED"/>
    <w:rsid w:val="00AD4469"/>
    <w:rsid w:val="00AD535A"/>
    <w:rsid w:val="00AD606F"/>
    <w:rsid w:val="00AE018A"/>
    <w:rsid w:val="00AE089F"/>
    <w:rsid w:val="00AE0A4C"/>
    <w:rsid w:val="00AE0FC3"/>
    <w:rsid w:val="00AE16D2"/>
    <w:rsid w:val="00AE1F77"/>
    <w:rsid w:val="00AE2DC8"/>
    <w:rsid w:val="00AE3A63"/>
    <w:rsid w:val="00AF07E6"/>
    <w:rsid w:val="00AF0E4C"/>
    <w:rsid w:val="00AF6E24"/>
    <w:rsid w:val="00AF77D4"/>
    <w:rsid w:val="00AF7AB8"/>
    <w:rsid w:val="00AF7CD4"/>
    <w:rsid w:val="00B00B25"/>
    <w:rsid w:val="00B00BB4"/>
    <w:rsid w:val="00B01FD3"/>
    <w:rsid w:val="00B02143"/>
    <w:rsid w:val="00B05470"/>
    <w:rsid w:val="00B10D97"/>
    <w:rsid w:val="00B1520F"/>
    <w:rsid w:val="00B17460"/>
    <w:rsid w:val="00B2316C"/>
    <w:rsid w:val="00B27491"/>
    <w:rsid w:val="00B312C3"/>
    <w:rsid w:val="00B3250C"/>
    <w:rsid w:val="00B330CD"/>
    <w:rsid w:val="00B33DB6"/>
    <w:rsid w:val="00B34D01"/>
    <w:rsid w:val="00B36146"/>
    <w:rsid w:val="00B372EE"/>
    <w:rsid w:val="00B405D3"/>
    <w:rsid w:val="00B40E59"/>
    <w:rsid w:val="00B4183D"/>
    <w:rsid w:val="00B446AA"/>
    <w:rsid w:val="00B44F66"/>
    <w:rsid w:val="00B46019"/>
    <w:rsid w:val="00B46D8F"/>
    <w:rsid w:val="00B50E06"/>
    <w:rsid w:val="00B50EE0"/>
    <w:rsid w:val="00B51170"/>
    <w:rsid w:val="00B519B6"/>
    <w:rsid w:val="00B51E27"/>
    <w:rsid w:val="00B5627D"/>
    <w:rsid w:val="00B56E6F"/>
    <w:rsid w:val="00B618CE"/>
    <w:rsid w:val="00B6197B"/>
    <w:rsid w:val="00B61A66"/>
    <w:rsid w:val="00B61E73"/>
    <w:rsid w:val="00B61F44"/>
    <w:rsid w:val="00B62327"/>
    <w:rsid w:val="00B626A1"/>
    <w:rsid w:val="00B63263"/>
    <w:rsid w:val="00B632D3"/>
    <w:rsid w:val="00B65E46"/>
    <w:rsid w:val="00B71C17"/>
    <w:rsid w:val="00B7312A"/>
    <w:rsid w:val="00B73975"/>
    <w:rsid w:val="00B75CA7"/>
    <w:rsid w:val="00B76EB5"/>
    <w:rsid w:val="00B77E20"/>
    <w:rsid w:val="00B80089"/>
    <w:rsid w:val="00B80473"/>
    <w:rsid w:val="00B813C4"/>
    <w:rsid w:val="00B83125"/>
    <w:rsid w:val="00B83B10"/>
    <w:rsid w:val="00B8522B"/>
    <w:rsid w:val="00B8593C"/>
    <w:rsid w:val="00B85B7B"/>
    <w:rsid w:val="00B87251"/>
    <w:rsid w:val="00B8750F"/>
    <w:rsid w:val="00B91411"/>
    <w:rsid w:val="00B94D9A"/>
    <w:rsid w:val="00B9563A"/>
    <w:rsid w:val="00B9574A"/>
    <w:rsid w:val="00B9715F"/>
    <w:rsid w:val="00BA039E"/>
    <w:rsid w:val="00BA1BD5"/>
    <w:rsid w:val="00BA2212"/>
    <w:rsid w:val="00BA321D"/>
    <w:rsid w:val="00BA4234"/>
    <w:rsid w:val="00BA4A9E"/>
    <w:rsid w:val="00BA56DB"/>
    <w:rsid w:val="00BA7733"/>
    <w:rsid w:val="00BA7A0D"/>
    <w:rsid w:val="00BB00D3"/>
    <w:rsid w:val="00BB6F0B"/>
    <w:rsid w:val="00BB74EF"/>
    <w:rsid w:val="00BB7FD5"/>
    <w:rsid w:val="00BC0062"/>
    <w:rsid w:val="00BC0A7F"/>
    <w:rsid w:val="00BC13DD"/>
    <w:rsid w:val="00BC188E"/>
    <w:rsid w:val="00BC32EB"/>
    <w:rsid w:val="00BC460B"/>
    <w:rsid w:val="00BC550C"/>
    <w:rsid w:val="00BD0646"/>
    <w:rsid w:val="00BD0FB0"/>
    <w:rsid w:val="00BD365B"/>
    <w:rsid w:val="00BD5588"/>
    <w:rsid w:val="00BD5C7A"/>
    <w:rsid w:val="00BE2BE5"/>
    <w:rsid w:val="00BE397F"/>
    <w:rsid w:val="00BE3DD3"/>
    <w:rsid w:val="00BE7155"/>
    <w:rsid w:val="00BF22C9"/>
    <w:rsid w:val="00BF62BD"/>
    <w:rsid w:val="00C0013F"/>
    <w:rsid w:val="00C002A6"/>
    <w:rsid w:val="00C005C7"/>
    <w:rsid w:val="00C00C2B"/>
    <w:rsid w:val="00C0213F"/>
    <w:rsid w:val="00C03A00"/>
    <w:rsid w:val="00C04B06"/>
    <w:rsid w:val="00C05B40"/>
    <w:rsid w:val="00C11D73"/>
    <w:rsid w:val="00C1416B"/>
    <w:rsid w:val="00C164C5"/>
    <w:rsid w:val="00C22150"/>
    <w:rsid w:val="00C23044"/>
    <w:rsid w:val="00C252DA"/>
    <w:rsid w:val="00C268F2"/>
    <w:rsid w:val="00C27356"/>
    <w:rsid w:val="00C27F10"/>
    <w:rsid w:val="00C32CEE"/>
    <w:rsid w:val="00C33918"/>
    <w:rsid w:val="00C3509E"/>
    <w:rsid w:val="00C35D22"/>
    <w:rsid w:val="00C36D64"/>
    <w:rsid w:val="00C41E05"/>
    <w:rsid w:val="00C4231D"/>
    <w:rsid w:val="00C431E4"/>
    <w:rsid w:val="00C45A79"/>
    <w:rsid w:val="00C47026"/>
    <w:rsid w:val="00C53124"/>
    <w:rsid w:val="00C53E44"/>
    <w:rsid w:val="00C53EC1"/>
    <w:rsid w:val="00C544F3"/>
    <w:rsid w:val="00C55346"/>
    <w:rsid w:val="00C55639"/>
    <w:rsid w:val="00C57928"/>
    <w:rsid w:val="00C60696"/>
    <w:rsid w:val="00C61E4F"/>
    <w:rsid w:val="00C62339"/>
    <w:rsid w:val="00C66C73"/>
    <w:rsid w:val="00C72662"/>
    <w:rsid w:val="00C74342"/>
    <w:rsid w:val="00C74616"/>
    <w:rsid w:val="00C758F5"/>
    <w:rsid w:val="00C75DF4"/>
    <w:rsid w:val="00C77273"/>
    <w:rsid w:val="00C81995"/>
    <w:rsid w:val="00C82908"/>
    <w:rsid w:val="00C84313"/>
    <w:rsid w:val="00C86CD6"/>
    <w:rsid w:val="00C87C18"/>
    <w:rsid w:val="00C906CA"/>
    <w:rsid w:val="00C90763"/>
    <w:rsid w:val="00C911B2"/>
    <w:rsid w:val="00C91923"/>
    <w:rsid w:val="00C9206B"/>
    <w:rsid w:val="00C92DC0"/>
    <w:rsid w:val="00C9497F"/>
    <w:rsid w:val="00C96833"/>
    <w:rsid w:val="00CA1216"/>
    <w:rsid w:val="00CA2F20"/>
    <w:rsid w:val="00CA4105"/>
    <w:rsid w:val="00CA41F9"/>
    <w:rsid w:val="00CA5642"/>
    <w:rsid w:val="00CA720A"/>
    <w:rsid w:val="00CA7A2F"/>
    <w:rsid w:val="00CB0D08"/>
    <w:rsid w:val="00CB33C1"/>
    <w:rsid w:val="00CB395A"/>
    <w:rsid w:val="00CB58A9"/>
    <w:rsid w:val="00CB64BA"/>
    <w:rsid w:val="00CB6D8A"/>
    <w:rsid w:val="00CB7EF6"/>
    <w:rsid w:val="00CC00C3"/>
    <w:rsid w:val="00CC2555"/>
    <w:rsid w:val="00CC704A"/>
    <w:rsid w:val="00CC7BC9"/>
    <w:rsid w:val="00CC7E2F"/>
    <w:rsid w:val="00CD0672"/>
    <w:rsid w:val="00CD1A01"/>
    <w:rsid w:val="00CD1A85"/>
    <w:rsid w:val="00CD29DA"/>
    <w:rsid w:val="00CD3407"/>
    <w:rsid w:val="00CD47BE"/>
    <w:rsid w:val="00CD6164"/>
    <w:rsid w:val="00CE0996"/>
    <w:rsid w:val="00CE0C6A"/>
    <w:rsid w:val="00CE0DF0"/>
    <w:rsid w:val="00CE1F2F"/>
    <w:rsid w:val="00CE281F"/>
    <w:rsid w:val="00CE4A4F"/>
    <w:rsid w:val="00CE4F9C"/>
    <w:rsid w:val="00CE6A5E"/>
    <w:rsid w:val="00CF0282"/>
    <w:rsid w:val="00CF0534"/>
    <w:rsid w:val="00CF13F3"/>
    <w:rsid w:val="00CF3464"/>
    <w:rsid w:val="00CF3DB4"/>
    <w:rsid w:val="00CF44E3"/>
    <w:rsid w:val="00CF6E6F"/>
    <w:rsid w:val="00CF7943"/>
    <w:rsid w:val="00D01ACA"/>
    <w:rsid w:val="00D01B84"/>
    <w:rsid w:val="00D01BE1"/>
    <w:rsid w:val="00D028D8"/>
    <w:rsid w:val="00D0615A"/>
    <w:rsid w:val="00D07E5B"/>
    <w:rsid w:val="00D11E79"/>
    <w:rsid w:val="00D12118"/>
    <w:rsid w:val="00D12AEE"/>
    <w:rsid w:val="00D1399D"/>
    <w:rsid w:val="00D16B8D"/>
    <w:rsid w:val="00D1786B"/>
    <w:rsid w:val="00D1788B"/>
    <w:rsid w:val="00D17E1F"/>
    <w:rsid w:val="00D17F56"/>
    <w:rsid w:val="00D21D12"/>
    <w:rsid w:val="00D22F60"/>
    <w:rsid w:val="00D250DA"/>
    <w:rsid w:val="00D26485"/>
    <w:rsid w:val="00D2787C"/>
    <w:rsid w:val="00D333EE"/>
    <w:rsid w:val="00D4168E"/>
    <w:rsid w:val="00D419FF"/>
    <w:rsid w:val="00D41EE1"/>
    <w:rsid w:val="00D46188"/>
    <w:rsid w:val="00D47A7E"/>
    <w:rsid w:val="00D50926"/>
    <w:rsid w:val="00D550F8"/>
    <w:rsid w:val="00D5643E"/>
    <w:rsid w:val="00D60634"/>
    <w:rsid w:val="00D60FD8"/>
    <w:rsid w:val="00D61B99"/>
    <w:rsid w:val="00D632C2"/>
    <w:rsid w:val="00D667BE"/>
    <w:rsid w:val="00D673AE"/>
    <w:rsid w:val="00D7170A"/>
    <w:rsid w:val="00D71983"/>
    <w:rsid w:val="00D722F9"/>
    <w:rsid w:val="00D741D7"/>
    <w:rsid w:val="00D76500"/>
    <w:rsid w:val="00D81F86"/>
    <w:rsid w:val="00D84D08"/>
    <w:rsid w:val="00D873C5"/>
    <w:rsid w:val="00D87951"/>
    <w:rsid w:val="00D90116"/>
    <w:rsid w:val="00D914C0"/>
    <w:rsid w:val="00D91CF1"/>
    <w:rsid w:val="00D92921"/>
    <w:rsid w:val="00D9475F"/>
    <w:rsid w:val="00D9523C"/>
    <w:rsid w:val="00DA06E1"/>
    <w:rsid w:val="00DA13C4"/>
    <w:rsid w:val="00DA16DE"/>
    <w:rsid w:val="00DA17C1"/>
    <w:rsid w:val="00DA18D8"/>
    <w:rsid w:val="00DA20D3"/>
    <w:rsid w:val="00DA4935"/>
    <w:rsid w:val="00DA4BAA"/>
    <w:rsid w:val="00DA53BE"/>
    <w:rsid w:val="00DB1EB2"/>
    <w:rsid w:val="00DB21D3"/>
    <w:rsid w:val="00DB7B0F"/>
    <w:rsid w:val="00DC1E4D"/>
    <w:rsid w:val="00DC2CB4"/>
    <w:rsid w:val="00DC3AF1"/>
    <w:rsid w:val="00DC455B"/>
    <w:rsid w:val="00DD0348"/>
    <w:rsid w:val="00DD204C"/>
    <w:rsid w:val="00DD228D"/>
    <w:rsid w:val="00DD377E"/>
    <w:rsid w:val="00DD3E20"/>
    <w:rsid w:val="00DE1A42"/>
    <w:rsid w:val="00DE251F"/>
    <w:rsid w:val="00DE3826"/>
    <w:rsid w:val="00DE3F21"/>
    <w:rsid w:val="00DE5D02"/>
    <w:rsid w:val="00DE7F52"/>
    <w:rsid w:val="00DF10C2"/>
    <w:rsid w:val="00DF1249"/>
    <w:rsid w:val="00DF2528"/>
    <w:rsid w:val="00DF30AC"/>
    <w:rsid w:val="00DF5455"/>
    <w:rsid w:val="00DF54B0"/>
    <w:rsid w:val="00DF5A46"/>
    <w:rsid w:val="00DF7156"/>
    <w:rsid w:val="00DF73C0"/>
    <w:rsid w:val="00DF7C4B"/>
    <w:rsid w:val="00E006DA"/>
    <w:rsid w:val="00E00EE9"/>
    <w:rsid w:val="00E0182A"/>
    <w:rsid w:val="00E0280A"/>
    <w:rsid w:val="00E035AA"/>
    <w:rsid w:val="00E04895"/>
    <w:rsid w:val="00E123DC"/>
    <w:rsid w:val="00E132AD"/>
    <w:rsid w:val="00E13CBE"/>
    <w:rsid w:val="00E1575A"/>
    <w:rsid w:val="00E166F5"/>
    <w:rsid w:val="00E175AE"/>
    <w:rsid w:val="00E230B5"/>
    <w:rsid w:val="00E24182"/>
    <w:rsid w:val="00E25204"/>
    <w:rsid w:val="00E25961"/>
    <w:rsid w:val="00E26662"/>
    <w:rsid w:val="00E2740F"/>
    <w:rsid w:val="00E279A6"/>
    <w:rsid w:val="00E27C04"/>
    <w:rsid w:val="00E31FDE"/>
    <w:rsid w:val="00E3279E"/>
    <w:rsid w:val="00E32ED7"/>
    <w:rsid w:val="00E32F21"/>
    <w:rsid w:val="00E35698"/>
    <w:rsid w:val="00E374CB"/>
    <w:rsid w:val="00E375B6"/>
    <w:rsid w:val="00E430CF"/>
    <w:rsid w:val="00E44F7A"/>
    <w:rsid w:val="00E46EDF"/>
    <w:rsid w:val="00E5041D"/>
    <w:rsid w:val="00E50C88"/>
    <w:rsid w:val="00E51136"/>
    <w:rsid w:val="00E5398C"/>
    <w:rsid w:val="00E53CDA"/>
    <w:rsid w:val="00E53ECC"/>
    <w:rsid w:val="00E56092"/>
    <w:rsid w:val="00E60A95"/>
    <w:rsid w:val="00E63E01"/>
    <w:rsid w:val="00E67D25"/>
    <w:rsid w:val="00E71647"/>
    <w:rsid w:val="00E71A8F"/>
    <w:rsid w:val="00E722A0"/>
    <w:rsid w:val="00E737A3"/>
    <w:rsid w:val="00E74AB0"/>
    <w:rsid w:val="00E75851"/>
    <w:rsid w:val="00E76D62"/>
    <w:rsid w:val="00E77151"/>
    <w:rsid w:val="00E810C4"/>
    <w:rsid w:val="00E8148B"/>
    <w:rsid w:val="00E81C44"/>
    <w:rsid w:val="00E8232B"/>
    <w:rsid w:val="00E82545"/>
    <w:rsid w:val="00E82905"/>
    <w:rsid w:val="00E8373B"/>
    <w:rsid w:val="00E85D13"/>
    <w:rsid w:val="00E86427"/>
    <w:rsid w:val="00E873E0"/>
    <w:rsid w:val="00E87FBE"/>
    <w:rsid w:val="00E928CF"/>
    <w:rsid w:val="00E9445C"/>
    <w:rsid w:val="00E95017"/>
    <w:rsid w:val="00E95E64"/>
    <w:rsid w:val="00EA1AC8"/>
    <w:rsid w:val="00EA3770"/>
    <w:rsid w:val="00EA4789"/>
    <w:rsid w:val="00EA55B1"/>
    <w:rsid w:val="00EA5CA5"/>
    <w:rsid w:val="00EA7260"/>
    <w:rsid w:val="00EA7555"/>
    <w:rsid w:val="00EA7C97"/>
    <w:rsid w:val="00EB092E"/>
    <w:rsid w:val="00EB1644"/>
    <w:rsid w:val="00EB2BD7"/>
    <w:rsid w:val="00EB3A68"/>
    <w:rsid w:val="00EB493B"/>
    <w:rsid w:val="00EB61F2"/>
    <w:rsid w:val="00EC24E4"/>
    <w:rsid w:val="00EC2AD3"/>
    <w:rsid w:val="00EC324F"/>
    <w:rsid w:val="00EC6647"/>
    <w:rsid w:val="00ED12EE"/>
    <w:rsid w:val="00ED2D20"/>
    <w:rsid w:val="00ED5796"/>
    <w:rsid w:val="00ED644A"/>
    <w:rsid w:val="00ED691A"/>
    <w:rsid w:val="00ED6E5B"/>
    <w:rsid w:val="00ED7CC0"/>
    <w:rsid w:val="00EE1FF8"/>
    <w:rsid w:val="00EE25C9"/>
    <w:rsid w:val="00EE33AB"/>
    <w:rsid w:val="00EE3C56"/>
    <w:rsid w:val="00EE4BDE"/>
    <w:rsid w:val="00EE7871"/>
    <w:rsid w:val="00EE78AD"/>
    <w:rsid w:val="00EF0084"/>
    <w:rsid w:val="00EF16E0"/>
    <w:rsid w:val="00EF27C8"/>
    <w:rsid w:val="00EF27C9"/>
    <w:rsid w:val="00EF29A4"/>
    <w:rsid w:val="00EF3D0A"/>
    <w:rsid w:val="00EF5B0B"/>
    <w:rsid w:val="00EF5B63"/>
    <w:rsid w:val="00F00E56"/>
    <w:rsid w:val="00F0581A"/>
    <w:rsid w:val="00F06572"/>
    <w:rsid w:val="00F06F20"/>
    <w:rsid w:val="00F10184"/>
    <w:rsid w:val="00F103B6"/>
    <w:rsid w:val="00F12A70"/>
    <w:rsid w:val="00F12F84"/>
    <w:rsid w:val="00F137A1"/>
    <w:rsid w:val="00F14BFF"/>
    <w:rsid w:val="00F15220"/>
    <w:rsid w:val="00F24032"/>
    <w:rsid w:val="00F24F57"/>
    <w:rsid w:val="00F25E5F"/>
    <w:rsid w:val="00F2746D"/>
    <w:rsid w:val="00F30F0B"/>
    <w:rsid w:val="00F31CC1"/>
    <w:rsid w:val="00F32679"/>
    <w:rsid w:val="00F35C13"/>
    <w:rsid w:val="00F40CC7"/>
    <w:rsid w:val="00F4293E"/>
    <w:rsid w:val="00F429FB"/>
    <w:rsid w:val="00F43E36"/>
    <w:rsid w:val="00F4610E"/>
    <w:rsid w:val="00F46E8A"/>
    <w:rsid w:val="00F4732B"/>
    <w:rsid w:val="00F477E3"/>
    <w:rsid w:val="00F47F83"/>
    <w:rsid w:val="00F517CC"/>
    <w:rsid w:val="00F52D08"/>
    <w:rsid w:val="00F530A1"/>
    <w:rsid w:val="00F551AF"/>
    <w:rsid w:val="00F5655F"/>
    <w:rsid w:val="00F566D4"/>
    <w:rsid w:val="00F6012C"/>
    <w:rsid w:val="00F63634"/>
    <w:rsid w:val="00F64A47"/>
    <w:rsid w:val="00F656C7"/>
    <w:rsid w:val="00F667B8"/>
    <w:rsid w:val="00F67147"/>
    <w:rsid w:val="00F71B6D"/>
    <w:rsid w:val="00F73B4C"/>
    <w:rsid w:val="00F74D3E"/>
    <w:rsid w:val="00F74F66"/>
    <w:rsid w:val="00F77464"/>
    <w:rsid w:val="00F801ED"/>
    <w:rsid w:val="00F81C7C"/>
    <w:rsid w:val="00F82512"/>
    <w:rsid w:val="00F82A50"/>
    <w:rsid w:val="00F8326C"/>
    <w:rsid w:val="00F87E82"/>
    <w:rsid w:val="00F93FFC"/>
    <w:rsid w:val="00F9439A"/>
    <w:rsid w:val="00F947B0"/>
    <w:rsid w:val="00F951DA"/>
    <w:rsid w:val="00F95422"/>
    <w:rsid w:val="00FA42FE"/>
    <w:rsid w:val="00FA4F64"/>
    <w:rsid w:val="00FA61D7"/>
    <w:rsid w:val="00FB0649"/>
    <w:rsid w:val="00FB0F05"/>
    <w:rsid w:val="00FB13CE"/>
    <w:rsid w:val="00FB2B00"/>
    <w:rsid w:val="00FB579D"/>
    <w:rsid w:val="00FB602B"/>
    <w:rsid w:val="00FB7AD1"/>
    <w:rsid w:val="00FB7FEB"/>
    <w:rsid w:val="00FC392B"/>
    <w:rsid w:val="00FC60AF"/>
    <w:rsid w:val="00FC798A"/>
    <w:rsid w:val="00FD0272"/>
    <w:rsid w:val="00FD096E"/>
    <w:rsid w:val="00FD17CC"/>
    <w:rsid w:val="00FD216F"/>
    <w:rsid w:val="00FD3756"/>
    <w:rsid w:val="00FD534A"/>
    <w:rsid w:val="00FD5E32"/>
    <w:rsid w:val="00FD6B0F"/>
    <w:rsid w:val="00FD7C38"/>
    <w:rsid w:val="00FD7CD1"/>
    <w:rsid w:val="00FD7FA0"/>
    <w:rsid w:val="00FE15D0"/>
    <w:rsid w:val="00FE1DD7"/>
    <w:rsid w:val="00FE3462"/>
    <w:rsid w:val="00FE3CC6"/>
    <w:rsid w:val="00FE418C"/>
    <w:rsid w:val="00FE486D"/>
    <w:rsid w:val="00FE48AC"/>
    <w:rsid w:val="00FE5585"/>
    <w:rsid w:val="00FE5AD8"/>
    <w:rsid w:val="00FF2569"/>
    <w:rsid w:val="00FF5758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EF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7F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7FA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7F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7FA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353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徐明智</cp:lastModifiedBy>
  <cp:revision>19</cp:revision>
  <cp:lastPrinted>2018-02-08T14:21:00Z</cp:lastPrinted>
  <dcterms:created xsi:type="dcterms:W3CDTF">2018-02-03T07:45:00Z</dcterms:created>
  <dcterms:modified xsi:type="dcterms:W3CDTF">2018-02-09T03:54:00Z</dcterms:modified>
</cp:coreProperties>
</file>